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B08" w:rsidRPr="00DB6BE7" w:rsidRDefault="005D1B08" w:rsidP="00DD4D5D">
      <w:pPr>
        <w:pStyle w:val="Default"/>
        <w:jc w:val="both"/>
        <w:rPr>
          <w:color w:val="auto"/>
        </w:rPr>
      </w:pPr>
      <w:bookmarkStart w:id="0" w:name="_GoBack"/>
      <w:bookmarkEnd w:id="0"/>
    </w:p>
    <w:p w:rsidR="005D1B08" w:rsidRPr="00651073" w:rsidRDefault="005D1B08" w:rsidP="008558A1">
      <w:pPr>
        <w:spacing w:before="120" w:after="120"/>
        <w:jc w:val="both"/>
        <w:rPr>
          <w:rFonts w:cs="Calibri"/>
          <w:b/>
          <w:sz w:val="32"/>
        </w:rPr>
      </w:pPr>
      <w:bookmarkStart w:id="1" w:name="_Toc282547542"/>
      <w:r w:rsidRPr="00651073">
        <w:rPr>
          <w:rFonts w:cs="Calibri"/>
          <w:b/>
          <w:sz w:val="32"/>
        </w:rPr>
        <w:t>Responses to CAM Network Code</w:t>
      </w:r>
      <w:bookmarkStart w:id="2" w:name="_Toc284864689"/>
      <w:bookmarkEnd w:id="1"/>
      <w:r w:rsidRPr="00651073">
        <w:rPr>
          <w:rFonts w:cs="Calibri"/>
          <w:b/>
          <w:sz w:val="32"/>
        </w:rPr>
        <w:t xml:space="preserve"> </w:t>
      </w:r>
      <w:r>
        <w:rPr>
          <w:rFonts w:cs="Calibri"/>
          <w:b/>
          <w:sz w:val="32"/>
        </w:rPr>
        <w:t>– stakeholder support process</w:t>
      </w:r>
    </w:p>
    <w:p w:rsidR="005D1B08" w:rsidRPr="00651073" w:rsidRDefault="005D1B08" w:rsidP="008558A1">
      <w:pPr>
        <w:spacing w:before="120" w:after="120"/>
        <w:jc w:val="both"/>
        <w:rPr>
          <w:rFonts w:cs="Calibri"/>
          <w:b/>
          <w:i/>
          <w:sz w:val="24"/>
        </w:rPr>
      </w:pPr>
      <w:r w:rsidRPr="00651073">
        <w:rPr>
          <w:rFonts w:cs="Calibri"/>
          <w:b/>
          <w:i/>
          <w:sz w:val="24"/>
        </w:rPr>
        <w:t>Consultation Response Sheet</w:t>
      </w:r>
      <w:bookmarkEnd w:id="2"/>
    </w:p>
    <w:p w:rsidR="005D1B08" w:rsidRPr="00651073" w:rsidRDefault="005D1B08" w:rsidP="008558A1">
      <w:pPr>
        <w:spacing w:before="120" w:after="120"/>
        <w:jc w:val="both"/>
        <w:rPr>
          <w:rFonts w:cs="Calibri"/>
        </w:rPr>
      </w:pPr>
      <w:r w:rsidRPr="00651073">
        <w:rPr>
          <w:rStyle w:val="grey1"/>
          <w:rFonts w:cs="Calibri"/>
          <w:color w:val="000000"/>
        </w:rPr>
        <w:t xml:space="preserve">Please complete the fields below </w:t>
      </w:r>
      <w:r w:rsidRPr="00651073">
        <w:rPr>
          <w:rFonts w:cs="Calibri"/>
        </w:rPr>
        <w:t>and send via email using the subject</w:t>
      </w:r>
      <w:r>
        <w:rPr>
          <w:rFonts w:cs="Calibri"/>
        </w:rPr>
        <w:t xml:space="preserve"> title, “</w:t>
      </w:r>
      <w:r w:rsidRPr="00651073">
        <w:rPr>
          <w:rFonts w:cs="Calibri"/>
        </w:rPr>
        <w:t xml:space="preserve">Response to the CAM NC consultation” to </w:t>
      </w:r>
      <w:hyperlink r:id="rId8" w:history="1">
        <w:r w:rsidRPr="00651073">
          <w:rPr>
            <w:rStyle w:val="Hyperlink"/>
            <w:rFonts w:cs="Calibri"/>
            <w:b/>
          </w:rPr>
          <w:t>info@entsog.eu</w:t>
        </w:r>
      </w:hyperlink>
      <w:r>
        <w:rPr>
          <w:rFonts w:cs="Calibri"/>
        </w:rPr>
        <w:t xml:space="preserve"> by 13 February</w:t>
      </w:r>
      <w:r w:rsidRPr="00651073">
        <w:rPr>
          <w:rFonts w:cs="Calibri"/>
        </w:rPr>
        <w:t xml:space="preserve"> 201</w:t>
      </w:r>
      <w:r>
        <w:rPr>
          <w:rFonts w:cs="Calibri"/>
        </w:rPr>
        <w:t>2</w:t>
      </w:r>
      <w:r w:rsidRPr="00651073">
        <w:rPr>
          <w:rFonts w:cs="Calibri"/>
        </w:rPr>
        <w:t xml:space="preserve">. </w:t>
      </w:r>
    </w:p>
    <w:p w:rsidR="005D1B08" w:rsidRPr="00651073" w:rsidRDefault="005D1B08"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5D1B08" w:rsidRPr="00651073" w:rsidTr="00B07C93">
        <w:trPr>
          <w:trHeight w:val="432"/>
        </w:trPr>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Name</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 xml:space="preserve">First and Last Name: </w:t>
            </w:r>
            <w:r w:rsidR="00166501">
              <w:rPr>
                <w:rStyle w:val="grey1"/>
                <w:rFonts w:ascii="Calibri" w:hAnsi="Calibri" w:cs="Calibri"/>
                <w:color w:val="000000"/>
                <w:sz w:val="22"/>
                <w:szCs w:val="22"/>
                <w:lang w:val="en-GB"/>
              </w:rPr>
              <w:t>Claude MANGIN</w:t>
            </w:r>
          </w:p>
        </w:tc>
      </w:tr>
    </w:tbl>
    <w:p w:rsidR="005D1B08" w:rsidRPr="00651073" w:rsidRDefault="005D1B0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5D1B08" w:rsidRPr="00651073" w:rsidTr="00B07C93">
        <w:trPr>
          <w:trHeight w:val="432"/>
        </w:trPr>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Organisation</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Company/Organisation Name:</w:t>
            </w:r>
            <w:r w:rsidR="00166501">
              <w:rPr>
                <w:rStyle w:val="grey1"/>
                <w:rFonts w:ascii="Calibri" w:hAnsi="Calibri" w:cs="Calibri"/>
                <w:color w:val="000000"/>
                <w:sz w:val="22"/>
                <w:szCs w:val="22"/>
                <w:lang w:val="en-GB"/>
              </w:rPr>
              <w:t xml:space="preserve"> GDF SUEZ</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Job Title:</w:t>
            </w:r>
            <w:r w:rsidR="00615042">
              <w:rPr>
                <w:rStyle w:val="grey1"/>
                <w:rFonts w:ascii="Calibri" w:hAnsi="Calibri" w:cs="Calibri"/>
                <w:color w:val="000000"/>
                <w:sz w:val="22"/>
                <w:szCs w:val="22"/>
                <w:lang w:val="en-GB"/>
              </w:rPr>
              <w:t xml:space="preserve"> Regulatory </w:t>
            </w:r>
            <w:r w:rsidR="00166501">
              <w:rPr>
                <w:rStyle w:val="grey1"/>
                <w:rFonts w:ascii="Calibri" w:hAnsi="Calibri" w:cs="Calibri"/>
                <w:color w:val="000000"/>
                <w:sz w:val="22"/>
                <w:szCs w:val="22"/>
                <w:lang w:val="en-GB"/>
              </w:rPr>
              <w:t>Affairs</w:t>
            </w:r>
          </w:p>
        </w:tc>
      </w:tr>
    </w:tbl>
    <w:p w:rsidR="005D1B08" w:rsidRPr="00651073" w:rsidRDefault="005D1B0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5D1B08" w:rsidRPr="00651073" w:rsidTr="00B07C93">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Contact details</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 xml:space="preserve">Email: </w:t>
            </w:r>
            <w:r w:rsidR="00166501">
              <w:rPr>
                <w:rStyle w:val="grey1"/>
                <w:rFonts w:ascii="Calibri" w:hAnsi="Calibri" w:cs="Calibri"/>
                <w:color w:val="000000"/>
                <w:sz w:val="22"/>
                <w:szCs w:val="22"/>
                <w:lang w:val="en-GB"/>
              </w:rPr>
              <w:t>claude.mangin@gdfsuez.com</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Tel:</w:t>
            </w:r>
            <w:r w:rsidR="00166501">
              <w:rPr>
                <w:rStyle w:val="grey1"/>
                <w:rFonts w:ascii="Calibri" w:hAnsi="Calibri" w:cs="Calibri"/>
                <w:color w:val="000000"/>
                <w:sz w:val="22"/>
                <w:szCs w:val="22"/>
                <w:lang w:val="en-GB"/>
              </w:rPr>
              <w:t xml:space="preserve"> +33 1 56 65 45 54</w:t>
            </w:r>
          </w:p>
        </w:tc>
      </w:tr>
      <w:tr w:rsidR="005D1B08" w:rsidRPr="00651073" w:rsidTr="00B07C93">
        <w:tc>
          <w:tcPr>
            <w:tcW w:w="9242" w:type="dxa"/>
          </w:tcPr>
          <w:p w:rsidR="005D1B08" w:rsidRPr="00542F09" w:rsidRDefault="005D1B08" w:rsidP="00615042">
            <w:pPr>
              <w:pStyle w:val="Txt"/>
              <w:spacing w:line="276" w:lineRule="auto"/>
              <w:ind w:right="0"/>
              <w:rPr>
                <w:rStyle w:val="grey1"/>
                <w:rFonts w:ascii="Calibri" w:hAnsi="Calibri" w:cs="Calibri"/>
                <w:color w:val="000000"/>
                <w:sz w:val="22"/>
                <w:szCs w:val="22"/>
                <w:lang w:val="en-GB"/>
              </w:rPr>
            </w:pPr>
            <w:smartTag w:uri="urn:schemas-microsoft-com:office:smarttags" w:element="place">
              <w:smartTag w:uri="urn:schemas-microsoft-com:office:smarttags" w:element="City">
                <w:r w:rsidRPr="00542F09">
                  <w:rPr>
                    <w:rStyle w:val="grey1"/>
                    <w:rFonts w:ascii="Calibri" w:hAnsi="Calibri" w:cs="Calibri"/>
                    <w:color w:val="000000"/>
                    <w:sz w:val="22"/>
                    <w:szCs w:val="22"/>
                    <w:lang w:val="en-GB"/>
                  </w:rPr>
                  <w:t>Mobile</w:t>
                </w:r>
              </w:smartTag>
            </w:smartTag>
            <w:r w:rsidRPr="00542F09">
              <w:rPr>
                <w:rStyle w:val="grey1"/>
                <w:rFonts w:ascii="Calibri" w:hAnsi="Calibri" w:cs="Calibri"/>
                <w:color w:val="000000"/>
                <w:sz w:val="22"/>
                <w:szCs w:val="22"/>
                <w:lang w:val="en-GB"/>
              </w:rPr>
              <w:t xml:space="preserve">: </w:t>
            </w:r>
            <w:r w:rsidR="00166501">
              <w:rPr>
                <w:rStyle w:val="grey1"/>
                <w:rFonts w:ascii="Calibri" w:hAnsi="Calibri" w:cs="Calibri"/>
                <w:color w:val="000000"/>
                <w:sz w:val="22"/>
                <w:szCs w:val="22"/>
                <w:lang w:val="en-GB"/>
              </w:rPr>
              <w:t xml:space="preserve">+33 6 </w:t>
            </w:r>
            <w:r w:rsidR="00615042">
              <w:rPr>
                <w:rStyle w:val="grey1"/>
                <w:rFonts w:ascii="Calibri" w:hAnsi="Calibri" w:cs="Calibri"/>
                <w:color w:val="000000"/>
                <w:sz w:val="22"/>
                <w:szCs w:val="22"/>
                <w:lang w:val="en-GB"/>
              </w:rPr>
              <w:t>80 13 95 19</w:t>
            </w:r>
          </w:p>
        </w:tc>
      </w:tr>
    </w:tbl>
    <w:p w:rsidR="005D1B08" w:rsidRPr="00651073" w:rsidRDefault="005D1B0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5D1B08" w:rsidRPr="00651073" w:rsidTr="00B07C93">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Address</w:t>
            </w:r>
          </w:p>
        </w:tc>
      </w:tr>
      <w:tr w:rsidR="005D1B08" w:rsidRPr="00C23AE7" w:rsidTr="00B07C93">
        <w:tc>
          <w:tcPr>
            <w:tcW w:w="9242" w:type="dxa"/>
          </w:tcPr>
          <w:p w:rsidR="005D1B08" w:rsidRPr="00166501" w:rsidRDefault="005D1B08" w:rsidP="008558A1">
            <w:pPr>
              <w:pStyle w:val="Txt"/>
              <w:spacing w:line="276" w:lineRule="auto"/>
              <w:ind w:right="0"/>
              <w:rPr>
                <w:rStyle w:val="grey1"/>
                <w:rFonts w:ascii="Calibri" w:hAnsi="Calibri" w:cs="Calibri"/>
                <w:color w:val="000000"/>
                <w:sz w:val="22"/>
                <w:szCs w:val="22"/>
                <w:lang w:val="fr-FR"/>
              </w:rPr>
            </w:pPr>
            <w:r w:rsidRPr="00166501">
              <w:rPr>
                <w:rStyle w:val="grey1"/>
                <w:rFonts w:ascii="Calibri" w:hAnsi="Calibri" w:cs="Calibri"/>
                <w:color w:val="000000"/>
                <w:sz w:val="22"/>
                <w:szCs w:val="22"/>
                <w:lang w:val="fr-FR"/>
              </w:rPr>
              <w:t>Street:</w:t>
            </w:r>
            <w:r w:rsidR="00166501" w:rsidRPr="00166501">
              <w:rPr>
                <w:rStyle w:val="grey1"/>
                <w:rFonts w:ascii="Calibri" w:hAnsi="Calibri" w:cs="Calibri"/>
                <w:color w:val="000000"/>
                <w:sz w:val="22"/>
                <w:szCs w:val="22"/>
                <w:lang w:val="fr-FR"/>
              </w:rPr>
              <w:t xml:space="preserve"> 1-2 Place Samuel de Champlain </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Postal Code:</w:t>
            </w:r>
            <w:r w:rsidR="00166501">
              <w:rPr>
                <w:rStyle w:val="grey1"/>
                <w:rFonts w:ascii="Calibri" w:hAnsi="Calibri" w:cs="Calibri"/>
                <w:color w:val="000000"/>
                <w:sz w:val="22"/>
                <w:szCs w:val="22"/>
                <w:lang w:val="en-GB"/>
              </w:rPr>
              <w:t xml:space="preserve"> 92930 </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City:</w:t>
            </w:r>
            <w:r w:rsidR="00166501">
              <w:rPr>
                <w:rStyle w:val="grey1"/>
                <w:rFonts w:ascii="Calibri" w:hAnsi="Calibri" w:cs="Calibri"/>
                <w:color w:val="000000"/>
                <w:sz w:val="22"/>
                <w:szCs w:val="22"/>
                <w:lang w:val="en-GB"/>
              </w:rPr>
              <w:t xml:space="preserve"> Paris la Défense </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Country:</w:t>
            </w:r>
            <w:r w:rsidR="00903D58">
              <w:rPr>
                <w:rStyle w:val="grey1"/>
                <w:rFonts w:ascii="Calibri" w:hAnsi="Calibri" w:cs="Calibri"/>
                <w:color w:val="000000"/>
                <w:sz w:val="22"/>
                <w:szCs w:val="22"/>
                <w:lang w:val="en-GB"/>
              </w:rPr>
              <w:t xml:space="preserve"> France</w:t>
            </w:r>
          </w:p>
        </w:tc>
      </w:tr>
    </w:tbl>
    <w:p w:rsidR="005D1B08" w:rsidRDefault="005D1B08" w:rsidP="00500C2B">
      <w:pPr>
        <w:pStyle w:val="Txt"/>
        <w:pBdr>
          <w:top w:val="single" w:sz="4" w:space="1" w:color="auto"/>
          <w:left w:val="single" w:sz="4" w:space="4" w:color="auto"/>
          <w:bottom w:val="single" w:sz="4" w:space="11" w:color="auto"/>
          <w:right w:val="single" w:sz="4" w:space="4" w:color="auto"/>
        </w:pBdr>
        <w:spacing w:after="240" w:line="320" w:lineRule="exact"/>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Countries in which your organisation operates:</w:t>
      </w:r>
      <w:r w:rsidR="00903D58">
        <w:rPr>
          <w:rStyle w:val="grey1"/>
          <w:rFonts w:ascii="Calibri" w:hAnsi="Calibri" w:cs="Calibri"/>
          <w:color w:val="000000"/>
          <w:sz w:val="22"/>
          <w:szCs w:val="22"/>
          <w:lang w:val="en-GB"/>
        </w:rPr>
        <w:t xml:space="preserve"> France, Belgium + </w:t>
      </w:r>
      <w:r w:rsidR="00A621D0">
        <w:rPr>
          <w:rStyle w:val="grey1"/>
          <w:rFonts w:ascii="Calibri" w:hAnsi="Calibri" w:cs="Calibri"/>
          <w:color w:val="000000"/>
          <w:sz w:val="22"/>
          <w:szCs w:val="22"/>
          <w:lang w:val="en-GB"/>
        </w:rPr>
        <w:t>10 others countries</w:t>
      </w:r>
    </w:p>
    <w:p w:rsidR="005D1B08" w:rsidRDefault="005D1B0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632B3" w:rsidRPr="006F7BAD" w:rsidTr="006F7BAD">
        <w:tc>
          <w:tcPr>
            <w:tcW w:w="9242" w:type="dxa"/>
            <w:shd w:val="clear" w:color="auto" w:fill="9BBB59"/>
          </w:tcPr>
          <w:p w:rsidR="00B632B3" w:rsidRPr="006F7BAD" w:rsidRDefault="00B632B3" w:rsidP="005F607E">
            <w:pPr>
              <w:keepNext/>
              <w:keepLines/>
              <w:spacing w:before="120" w:after="120"/>
              <w:jc w:val="both"/>
              <w:rPr>
                <w:rFonts w:cs="Calibri"/>
              </w:rPr>
            </w:pPr>
            <w:r w:rsidRPr="006F7BAD">
              <w:rPr>
                <w:rFonts w:cs="Calibri"/>
              </w:rPr>
              <w:t>How would you describe your organisation?</w:t>
            </w:r>
          </w:p>
        </w:tc>
      </w:tr>
    </w:tbl>
    <w:p w:rsidR="00B632B3" w:rsidRPr="00A96C13" w:rsidRDefault="00B632B3" w:rsidP="00B632B3">
      <w:pPr>
        <w:keepNext/>
        <w:keepLines/>
        <w:spacing w:before="120" w:after="120"/>
        <w:jc w:val="both"/>
        <w:rPr>
          <w:rFonts w:cs="Calibri"/>
        </w:rPr>
      </w:pPr>
    </w:p>
    <w:tbl>
      <w:tblPr>
        <w:tblW w:w="0" w:type="auto"/>
        <w:tblLook w:val="00A0" w:firstRow="1" w:lastRow="0" w:firstColumn="1" w:lastColumn="0" w:noHBand="0" w:noVBand="0"/>
      </w:tblPr>
      <w:tblGrid>
        <w:gridCol w:w="534"/>
        <w:gridCol w:w="2070"/>
        <w:gridCol w:w="6638"/>
      </w:tblGrid>
      <w:tr w:rsidR="005D1B08" w:rsidRPr="00AD70AE" w:rsidTr="00A21EF4">
        <w:tc>
          <w:tcPr>
            <w:tcW w:w="534" w:type="dxa"/>
            <w:tcBorders>
              <w:top w:val="single" w:sz="4" w:space="0" w:color="auto"/>
              <w:left w:val="single" w:sz="4" w:space="0" w:color="auto"/>
              <w:bottom w:val="single" w:sz="4" w:space="0" w:color="auto"/>
              <w:right w:val="single" w:sz="4" w:space="0" w:color="auto"/>
            </w:tcBorders>
          </w:tcPr>
          <w:p w:rsidR="005D1B08" w:rsidRPr="000206F9" w:rsidRDefault="005D1B08" w:rsidP="00D34585">
            <w:pPr>
              <w:pStyle w:val="ListParagraph"/>
              <w:keepNext/>
              <w:keepLines/>
              <w:spacing w:before="120" w:after="120"/>
              <w:jc w:val="both"/>
              <w:rPr>
                <w:rFonts w:ascii="Times New Roman" w:hAnsi="Times New Roman" w:cs="Calibri"/>
                <w:b/>
              </w:rPr>
            </w:pPr>
          </w:p>
        </w:tc>
        <w:tc>
          <w:tcPr>
            <w:tcW w:w="2070" w:type="dxa"/>
            <w:tcBorders>
              <w:left w:val="single" w:sz="4" w:space="0" w:color="auto"/>
              <w:righ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 xml:space="preserve">Association </w:t>
            </w:r>
          </w:p>
        </w:tc>
        <w:tc>
          <w:tcPr>
            <w:tcW w:w="6638"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(please specify type)</w:t>
            </w:r>
          </w:p>
        </w:tc>
      </w:tr>
      <w:tr w:rsidR="005D1B08" w:rsidRPr="00AD70AE" w:rsidTr="00A21EF4">
        <w:tc>
          <w:tcPr>
            <w:tcW w:w="534" w:type="dxa"/>
            <w:tcBorders>
              <w:top w:val="single" w:sz="4" w:space="0" w:color="auto"/>
              <w:left w:val="single" w:sz="4" w:space="0" w:color="auto"/>
              <w:bottom w:val="single" w:sz="4" w:space="0" w:color="auto"/>
              <w:right w:val="single" w:sz="4" w:space="0" w:color="auto"/>
            </w:tcBorders>
          </w:tcPr>
          <w:p w:rsidR="005D1B08" w:rsidRPr="00A21EF4" w:rsidRDefault="00D34585" w:rsidP="00A21EF4">
            <w:pPr>
              <w:keepNext/>
              <w:keepLines/>
              <w:spacing w:before="120" w:after="120"/>
              <w:jc w:val="both"/>
              <w:rPr>
                <w:rFonts w:ascii="Times New Roman" w:hAnsi="Times New Roman" w:cs="Calibri"/>
                <w:b/>
              </w:rPr>
            </w:pPr>
            <w:r>
              <w:rPr>
                <w:rFonts w:ascii="Times New Roman" w:hAnsi="Times New Roman" w:cs="Calibri"/>
                <w:b/>
              </w:rPr>
              <w:t>X</w:t>
            </w:r>
          </w:p>
        </w:tc>
        <w:tc>
          <w:tcPr>
            <w:tcW w:w="8708" w:type="dxa"/>
            <w:gridSpan w:val="2"/>
            <w:tcBorders>
              <w:lef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End user</w:t>
            </w:r>
          </w:p>
        </w:tc>
      </w:tr>
      <w:tr w:rsidR="005D1B08" w:rsidRPr="00AD70AE" w:rsidTr="00A21EF4">
        <w:tc>
          <w:tcPr>
            <w:tcW w:w="534" w:type="dxa"/>
            <w:tcBorders>
              <w:top w:val="single" w:sz="4" w:space="0" w:color="auto"/>
              <w:left w:val="single" w:sz="4" w:space="0" w:color="auto"/>
              <w:bottom w:val="single" w:sz="4" w:space="0" w:color="auto"/>
              <w:right w:val="single" w:sz="4" w:space="0" w:color="auto"/>
            </w:tcBorders>
          </w:tcPr>
          <w:p w:rsidR="005D1B08" w:rsidRPr="00CA4B8F" w:rsidRDefault="00D34585" w:rsidP="001860A5">
            <w:pPr>
              <w:keepNext/>
              <w:keepLines/>
              <w:spacing w:before="120" w:after="120"/>
              <w:jc w:val="both"/>
              <w:rPr>
                <w:rFonts w:ascii="Times New Roman" w:hAnsi="Times New Roman" w:cs="Calibri"/>
                <w:b/>
              </w:rPr>
            </w:pPr>
            <w:r>
              <w:rPr>
                <w:rFonts w:ascii="Times New Roman" w:hAnsi="Times New Roman" w:cs="Calibri"/>
                <w:b/>
              </w:rPr>
              <w:t>X</w:t>
            </w:r>
          </w:p>
        </w:tc>
        <w:tc>
          <w:tcPr>
            <w:tcW w:w="8708" w:type="dxa"/>
            <w:gridSpan w:val="2"/>
            <w:tcBorders>
              <w:lef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Network user</w:t>
            </w:r>
          </w:p>
        </w:tc>
      </w:tr>
      <w:tr w:rsidR="005D1B08" w:rsidRPr="00AD70AE" w:rsidTr="00A21EF4">
        <w:tc>
          <w:tcPr>
            <w:tcW w:w="534" w:type="dxa"/>
            <w:tcBorders>
              <w:top w:val="single" w:sz="4" w:space="0" w:color="auto"/>
              <w:left w:val="single" w:sz="4" w:space="0" w:color="auto"/>
              <w:bottom w:val="single" w:sz="4" w:space="0" w:color="auto"/>
              <w:right w:val="single" w:sz="4" w:space="0" w:color="auto"/>
            </w:tcBorders>
          </w:tcPr>
          <w:p w:rsidR="005D1B08" w:rsidRPr="00CA4B8F" w:rsidRDefault="00D34585" w:rsidP="001860A5">
            <w:pPr>
              <w:keepNext/>
              <w:keepLines/>
              <w:spacing w:before="120" w:after="120"/>
              <w:jc w:val="both"/>
              <w:rPr>
                <w:rFonts w:ascii="Times New Roman" w:hAnsi="Times New Roman" w:cs="Calibri"/>
                <w:b/>
              </w:rPr>
            </w:pPr>
            <w:r>
              <w:rPr>
                <w:rFonts w:ascii="Times New Roman" w:hAnsi="Times New Roman" w:cs="Calibri"/>
                <w:b/>
              </w:rPr>
              <w:t>X</w:t>
            </w:r>
          </w:p>
        </w:tc>
        <w:tc>
          <w:tcPr>
            <w:tcW w:w="8708" w:type="dxa"/>
            <w:gridSpan w:val="2"/>
            <w:tcBorders>
              <w:lef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Trader</w:t>
            </w:r>
          </w:p>
        </w:tc>
      </w:tr>
      <w:tr w:rsidR="005D1B08" w:rsidRPr="00AD70AE" w:rsidTr="00A21EF4">
        <w:tc>
          <w:tcPr>
            <w:tcW w:w="534"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ascii="Times New Roman" w:hAnsi="Times New Roman" w:cs="Calibri"/>
                <w:b/>
              </w:rPr>
            </w:pPr>
          </w:p>
        </w:tc>
        <w:tc>
          <w:tcPr>
            <w:tcW w:w="2070" w:type="dxa"/>
            <w:tcBorders>
              <w:left w:val="single" w:sz="4" w:space="0" w:color="auto"/>
              <w:righ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 xml:space="preserve">Other </w:t>
            </w:r>
          </w:p>
        </w:tc>
        <w:tc>
          <w:tcPr>
            <w:tcW w:w="6638"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(please specify)</w:t>
            </w:r>
          </w:p>
        </w:tc>
      </w:tr>
      <w:tr w:rsidR="005D1B08" w:rsidRPr="00AD70AE" w:rsidTr="00A21EF4">
        <w:tc>
          <w:tcPr>
            <w:tcW w:w="534" w:type="dxa"/>
            <w:tcBorders>
              <w:top w:val="single" w:sz="4" w:space="0" w:color="auto"/>
            </w:tcBorders>
          </w:tcPr>
          <w:p w:rsidR="005D1B08" w:rsidRPr="00CA4B8F" w:rsidRDefault="005D1B08" w:rsidP="001860A5">
            <w:pPr>
              <w:keepNext/>
              <w:keepLines/>
              <w:spacing w:before="120" w:after="120"/>
              <w:jc w:val="both"/>
              <w:rPr>
                <w:rFonts w:ascii="Times New Roman" w:hAnsi="Times New Roman" w:cs="Calibri"/>
                <w:b/>
              </w:rPr>
            </w:pPr>
          </w:p>
        </w:tc>
        <w:tc>
          <w:tcPr>
            <w:tcW w:w="2070" w:type="dxa"/>
          </w:tcPr>
          <w:p w:rsidR="005D1B08" w:rsidRPr="00CA4B8F" w:rsidRDefault="005D1B08" w:rsidP="001860A5">
            <w:pPr>
              <w:keepNext/>
              <w:keepLines/>
              <w:spacing w:before="120" w:after="120"/>
              <w:jc w:val="both"/>
              <w:rPr>
                <w:rFonts w:cs="Calibri"/>
              </w:rPr>
            </w:pPr>
          </w:p>
        </w:tc>
        <w:tc>
          <w:tcPr>
            <w:tcW w:w="6638" w:type="dxa"/>
            <w:tcBorders>
              <w:top w:val="single" w:sz="4" w:space="0" w:color="auto"/>
              <w:left w:val="nil"/>
            </w:tcBorders>
          </w:tcPr>
          <w:p w:rsidR="005D1B08" w:rsidRPr="00CA4B8F" w:rsidRDefault="005D1B08" w:rsidP="001860A5">
            <w:pPr>
              <w:keepNext/>
              <w:keepLines/>
              <w:spacing w:before="120" w:after="120"/>
              <w:jc w:val="both"/>
              <w:rPr>
                <w:rFonts w:cs="Calibri"/>
              </w:rPr>
            </w:pPr>
          </w:p>
        </w:tc>
      </w:tr>
    </w:tbl>
    <w:p w:rsidR="005D6E76" w:rsidRPr="005D6E76" w:rsidRDefault="005D6E76" w:rsidP="005D6E76">
      <w:pPr>
        <w:spacing w:after="0"/>
        <w:rPr>
          <w:vanish/>
        </w:rPr>
      </w:pP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5D1B08" w:rsidRPr="00657912" w:rsidTr="001860A5">
        <w:trPr>
          <w:trHeight w:val="432"/>
        </w:trPr>
        <w:tc>
          <w:tcPr>
            <w:tcW w:w="9242" w:type="dxa"/>
            <w:shd w:val="clear" w:color="auto" w:fill="9BBB59"/>
          </w:tcPr>
          <w:p w:rsidR="005D1B08" w:rsidRPr="00657912" w:rsidRDefault="005D1B08" w:rsidP="00C936DE">
            <w:pPr>
              <w:pStyle w:val="Txt"/>
              <w:spacing w:after="240" w:line="320" w:lineRule="exact"/>
              <w:ind w:right="0"/>
              <w:rPr>
                <w:rStyle w:val="grey1"/>
                <w:rFonts w:ascii="Calibri" w:hAnsi="Calibri" w:cs="Calibri"/>
                <w:color w:val="auto"/>
                <w:sz w:val="22"/>
                <w:szCs w:val="22"/>
              </w:rPr>
            </w:pPr>
            <w:r>
              <w:rPr>
                <w:rFonts w:ascii="Calibri" w:hAnsi="Calibri" w:cs="Calibri"/>
                <w:sz w:val="22"/>
                <w:szCs w:val="22"/>
                <w:lang w:val="en-GB"/>
              </w:rPr>
              <w:t xml:space="preserve">Question 1: Do you consider that the network code development process carried out by ENTSOG was appropriate, given the </w:t>
            </w:r>
            <w:r w:rsidR="003B0D7E">
              <w:rPr>
                <w:rFonts w:ascii="Calibri" w:hAnsi="Calibri" w:cs="Calibri"/>
                <w:sz w:val="22"/>
                <w:szCs w:val="22"/>
                <w:lang w:val="en-GB"/>
              </w:rPr>
              <w:t>boundaries</w:t>
            </w:r>
            <w:r>
              <w:rPr>
                <w:rFonts w:ascii="Calibri" w:hAnsi="Calibri" w:cs="Calibri"/>
                <w:sz w:val="22"/>
                <w:szCs w:val="22"/>
                <w:lang w:val="en-GB"/>
              </w:rPr>
              <w:t xml:space="preserve"> of the framework guideline? In particular, was the level of stakeholder engagement appropriate? </w:t>
            </w:r>
            <w:r w:rsidR="003B0D7E">
              <w:rPr>
                <w:rFonts w:ascii="Calibri" w:hAnsi="Calibri" w:cs="Calibri"/>
                <w:sz w:val="22"/>
                <w:szCs w:val="22"/>
                <w:lang w:val="en-GB"/>
              </w:rPr>
              <w:t>If there is room for improvement, p</w:t>
            </w:r>
            <w:r>
              <w:rPr>
                <w:rFonts w:ascii="Calibri" w:hAnsi="Calibri" w:cs="Calibri"/>
                <w:sz w:val="22"/>
                <w:szCs w:val="22"/>
                <w:lang w:val="en-GB"/>
              </w:rPr>
              <w:t xml:space="preserve">lease </w:t>
            </w:r>
            <w:r w:rsidR="003B0D7E">
              <w:rPr>
                <w:rFonts w:ascii="Calibri" w:hAnsi="Calibri" w:cs="Calibri"/>
                <w:sz w:val="22"/>
                <w:szCs w:val="22"/>
                <w:lang w:val="en-GB"/>
              </w:rPr>
              <w:t xml:space="preserve">inform us about possible </w:t>
            </w:r>
            <w:r>
              <w:rPr>
                <w:rFonts w:ascii="Calibri" w:hAnsi="Calibri" w:cs="Calibri"/>
                <w:sz w:val="22"/>
                <w:szCs w:val="22"/>
                <w:lang w:val="en-GB"/>
              </w:rPr>
              <w:t>suggestions for improvement.</w:t>
            </w:r>
          </w:p>
        </w:tc>
      </w:tr>
    </w:tbl>
    <w:p w:rsidR="005D1B08" w:rsidRDefault="005D1B08" w:rsidP="00C936DE">
      <w:pPr>
        <w:pStyle w:val="Txt"/>
        <w:spacing w:before="0" w:after="0" w:line="240" w:lineRule="auto"/>
        <w:ind w:right="0"/>
        <w:rPr>
          <w:rFonts w:ascii="Calibri" w:hAnsi="Calibri" w:cs="Calibri"/>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0"/>
        <w:gridCol w:w="4590"/>
      </w:tblGrid>
      <w:tr w:rsidR="005D1B08" w:rsidRPr="00F85F5F" w:rsidTr="00AB18BD">
        <w:tc>
          <w:tcPr>
            <w:tcW w:w="4590" w:type="dxa"/>
          </w:tcPr>
          <w:p w:rsidR="005D1B08" w:rsidRPr="00CA4B8F" w:rsidRDefault="005D1B08" w:rsidP="00CA4B8F">
            <w:pPr>
              <w:pStyle w:val="Txt"/>
              <w:spacing w:line="240" w:lineRule="auto"/>
              <w:ind w:right="0"/>
              <w:jc w:val="left"/>
              <w:rPr>
                <w:rFonts w:ascii="Calibri" w:hAnsi="Calibri" w:cs="Calibri"/>
                <w:sz w:val="22"/>
                <w:szCs w:val="22"/>
              </w:rPr>
            </w:pPr>
            <w:r>
              <w:rPr>
                <w:rFonts w:ascii="Calibri" w:hAnsi="Calibri" w:cs="Calibri"/>
                <w:sz w:val="22"/>
                <w:szCs w:val="22"/>
              </w:rPr>
              <w:t>Yes</w:t>
            </w:r>
            <w:r w:rsidR="00D34585">
              <w:rPr>
                <w:rFonts w:ascii="Calibri" w:hAnsi="Calibri" w:cs="Calibri"/>
                <w:sz w:val="22"/>
                <w:szCs w:val="22"/>
              </w:rPr>
              <w:t xml:space="preserve">                    </w:t>
            </w:r>
            <w:r w:rsidR="00D34585" w:rsidRPr="00D34585">
              <w:rPr>
                <w:rFonts w:ascii="Calibri" w:hAnsi="Calibri" w:cs="Calibri"/>
                <w:b/>
                <w:sz w:val="22"/>
                <w:szCs w:val="22"/>
              </w:rPr>
              <w:t>X</w:t>
            </w:r>
          </w:p>
        </w:tc>
        <w:tc>
          <w:tcPr>
            <w:tcW w:w="4590" w:type="dxa"/>
          </w:tcPr>
          <w:p w:rsidR="005D1B08" w:rsidRPr="00CA4B8F" w:rsidRDefault="005D1B08" w:rsidP="00CA4B8F">
            <w:pPr>
              <w:pStyle w:val="Txt"/>
              <w:spacing w:line="240" w:lineRule="auto"/>
              <w:ind w:right="0"/>
              <w:jc w:val="left"/>
              <w:rPr>
                <w:rFonts w:ascii="Calibri" w:hAnsi="Calibri" w:cs="Calibri"/>
                <w:sz w:val="22"/>
                <w:szCs w:val="22"/>
              </w:rPr>
            </w:pPr>
            <w:r>
              <w:rPr>
                <w:rFonts w:ascii="Calibri" w:hAnsi="Calibri" w:cs="Calibri"/>
                <w:sz w:val="22"/>
                <w:szCs w:val="22"/>
              </w:rPr>
              <w:t>No</w:t>
            </w:r>
          </w:p>
        </w:tc>
      </w:tr>
      <w:tr w:rsidR="005D1B08" w:rsidRPr="00F85F5F" w:rsidTr="00AB18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7"/>
        </w:trPr>
        <w:tc>
          <w:tcPr>
            <w:tcW w:w="9180" w:type="dxa"/>
            <w:gridSpan w:val="2"/>
            <w:tcBorders>
              <w:top w:val="single" w:sz="4" w:space="0" w:color="auto"/>
              <w:left w:val="single" w:sz="4" w:space="0" w:color="auto"/>
              <w:bottom w:val="single" w:sz="4" w:space="0" w:color="auto"/>
              <w:right w:val="single" w:sz="4" w:space="0" w:color="auto"/>
            </w:tcBorders>
          </w:tcPr>
          <w:p w:rsidR="00D34585" w:rsidRPr="00C55EB5" w:rsidRDefault="005D1B08" w:rsidP="00C55EB5">
            <w:pPr>
              <w:pStyle w:val="Txt"/>
              <w:rPr>
                <w:rFonts w:cs="Arial"/>
                <w:lang w:val="en-GB"/>
              </w:rPr>
            </w:pPr>
            <w:r>
              <w:rPr>
                <w:rFonts w:ascii="Calibri" w:hAnsi="Calibri" w:cs="Calibri"/>
                <w:sz w:val="22"/>
                <w:szCs w:val="22"/>
              </w:rPr>
              <w:t>Comments:</w:t>
            </w:r>
            <w:r w:rsidR="00D34585">
              <w:rPr>
                <w:rFonts w:ascii="Calibri" w:hAnsi="Calibri" w:cs="Calibri"/>
                <w:sz w:val="22"/>
                <w:szCs w:val="22"/>
              </w:rPr>
              <w:t xml:space="preserve"> </w:t>
            </w:r>
            <w:r w:rsidR="00D34585" w:rsidRPr="00C55EB5">
              <w:rPr>
                <w:rFonts w:cs="Arial"/>
              </w:rPr>
              <w:t xml:space="preserve">GDF SUEZ would like to </w:t>
            </w:r>
            <w:r w:rsidR="00D34585" w:rsidRPr="00C55EB5">
              <w:rPr>
                <w:rFonts w:cs="Arial"/>
                <w:lang w:val="en-GB"/>
              </w:rPr>
              <w:t xml:space="preserve">congratulate ENTSOG and especially the CAM </w:t>
            </w:r>
            <w:r w:rsidR="00615042" w:rsidRPr="00C55EB5">
              <w:rPr>
                <w:rFonts w:cs="Arial"/>
                <w:lang w:val="en-GB"/>
              </w:rPr>
              <w:t xml:space="preserve">NC </w:t>
            </w:r>
            <w:r w:rsidR="00D34585" w:rsidRPr="00C55EB5">
              <w:rPr>
                <w:rFonts w:cs="Arial"/>
                <w:lang w:val="en-GB"/>
              </w:rPr>
              <w:t>team for this well organised process with fruitful and transparent debates.</w:t>
            </w:r>
          </w:p>
          <w:p w:rsidR="005D1B08" w:rsidRPr="00D34585" w:rsidRDefault="00D34585" w:rsidP="00C55EB5">
            <w:pPr>
              <w:pStyle w:val="Txt"/>
              <w:rPr>
                <w:rFonts w:cs="Calibri"/>
                <w:lang w:val="en-US"/>
              </w:rPr>
            </w:pPr>
            <w:r w:rsidRPr="00C55EB5">
              <w:rPr>
                <w:rFonts w:cs="Arial"/>
                <w:lang w:val="en-US"/>
              </w:rPr>
              <w:t>Interactions with other network codes or guidelines have been quite poor, e.g. the discussion on reserve price has just be touch upon.</w:t>
            </w:r>
            <w:r w:rsidR="00615042" w:rsidRPr="00C55EB5">
              <w:rPr>
                <w:rFonts w:cs="Arial"/>
                <w:lang w:val="en-US"/>
              </w:rPr>
              <w:t xml:space="preserve"> It is then sometimes inconvenient to draft rules in the CAM NC without knowing the final features of others codes.</w:t>
            </w:r>
            <w:r w:rsidR="00615042">
              <w:rPr>
                <w:rFonts w:cs="Calibri"/>
                <w:lang w:val="en-US"/>
              </w:rPr>
              <w:t xml:space="preserve">  </w:t>
            </w:r>
          </w:p>
        </w:tc>
      </w:tr>
    </w:tbl>
    <w:p w:rsidR="006F7BAD" w:rsidRPr="006F7BAD" w:rsidRDefault="006F7BAD" w:rsidP="006F7BAD">
      <w:pPr>
        <w:spacing w:after="0"/>
        <w:rPr>
          <w:vanish/>
        </w:rPr>
      </w:pP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1C199F" w:rsidRPr="00657912" w:rsidTr="006F7BAD">
        <w:trPr>
          <w:trHeight w:val="432"/>
        </w:trPr>
        <w:tc>
          <w:tcPr>
            <w:tcW w:w="9242" w:type="dxa"/>
            <w:shd w:val="clear" w:color="auto" w:fill="9BBB59"/>
          </w:tcPr>
          <w:p w:rsidR="001C199F" w:rsidRPr="00657912" w:rsidRDefault="001C199F" w:rsidP="004C2D45">
            <w:pPr>
              <w:pStyle w:val="Txt"/>
              <w:spacing w:after="240" w:line="320" w:lineRule="exact"/>
              <w:ind w:right="0"/>
              <w:rPr>
                <w:rStyle w:val="grey1"/>
                <w:rFonts w:ascii="Calibri" w:hAnsi="Calibri" w:cs="Calibri"/>
                <w:color w:val="auto"/>
                <w:sz w:val="22"/>
                <w:szCs w:val="22"/>
              </w:rPr>
            </w:pPr>
            <w:r>
              <w:rPr>
                <w:rFonts w:ascii="Calibri" w:hAnsi="Calibri" w:cs="Calibri"/>
                <w:sz w:val="22"/>
                <w:szCs w:val="22"/>
                <w:lang w:val="en-GB"/>
              </w:rPr>
              <w:t xml:space="preserve">Question 2: </w:t>
            </w:r>
            <w:r w:rsidR="004C2D45">
              <w:rPr>
                <w:rFonts w:ascii="Calibri" w:hAnsi="Calibri" w:cs="Calibri"/>
                <w:sz w:val="22"/>
                <w:szCs w:val="22"/>
                <w:lang w:val="en-GB"/>
              </w:rPr>
              <w:t>Following the EC request to shift the day-ahead auction to the afternoon D-1, p</w:t>
            </w:r>
            <w:r>
              <w:rPr>
                <w:rFonts w:ascii="Calibri" w:hAnsi="Calibri" w:cs="Calibri"/>
                <w:sz w:val="22"/>
                <w:szCs w:val="22"/>
                <w:lang w:val="en-GB"/>
              </w:rPr>
              <w:t xml:space="preserve">lease indicate whether a day-ahead auction held </w:t>
            </w:r>
            <w:r w:rsidR="004C2D45">
              <w:rPr>
                <w:rFonts w:ascii="Calibri" w:hAnsi="Calibri" w:cs="Calibri"/>
                <w:sz w:val="22"/>
                <w:szCs w:val="22"/>
                <w:lang w:val="en-GB"/>
              </w:rPr>
              <w:t xml:space="preserve">from </w:t>
            </w:r>
            <w:r>
              <w:rPr>
                <w:rFonts w:ascii="Calibri" w:hAnsi="Calibri" w:cs="Calibri"/>
                <w:sz w:val="22"/>
                <w:szCs w:val="22"/>
                <w:lang w:val="en-GB"/>
              </w:rPr>
              <w:t xml:space="preserve">16.30-18.00 local time in central </w:t>
            </w:r>
            <w:smartTag w:uri="urn:schemas-microsoft-com:office:smarttags" w:element="place">
              <w:r>
                <w:rPr>
                  <w:rFonts w:ascii="Calibri" w:hAnsi="Calibri" w:cs="Calibri"/>
                  <w:sz w:val="22"/>
                  <w:szCs w:val="22"/>
                  <w:lang w:val="en-GB"/>
                </w:rPr>
                <w:t>Europe</w:t>
              </w:r>
            </w:smartTag>
            <w:r w:rsidR="004C2D45">
              <w:rPr>
                <w:rFonts w:ascii="Calibri" w:hAnsi="Calibri" w:cs="Calibri"/>
                <w:sz w:val="22"/>
                <w:szCs w:val="22"/>
                <w:lang w:val="en-GB"/>
              </w:rPr>
              <w:t xml:space="preserve"> </w:t>
            </w:r>
            <w:r w:rsidR="003B0D7E">
              <w:rPr>
                <w:rFonts w:ascii="Calibri" w:hAnsi="Calibri" w:cs="Calibri"/>
                <w:sz w:val="22"/>
                <w:szCs w:val="22"/>
                <w:lang w:val="en-GB"/>
              </w:rPr>
              <w:t>can be</w:t>
            </w:r>
            <w:r w:rsidR="004C2D45">
              <w:rPr>
                <w:rFonts w:ascii="Calibri" w:hAnsi="Calibri" w:cs="Calibri"/>
                <w:sz w:val="22"/>
                <w:szCs w:val="22"/>
                <w:lang w:val="en-GB"/>
              </w:rPr>
              <w:t xml:space="preserve"> supported</w:t>
            </w:r>
            <w:r w:rsidR="00C41572">
              <w:rPr>
                <w:rFonts w:ascii="Calibri" w:hAnsi="Calibri" w:cs="Calibri"/>
                <w:sz w:val="22"/>
                <w:szCs w:val="22"/>
                <w:lang w:val="en-GB"/>
              </w:rPr>
              <w:t xml:space="preserve"> (see section 4.7 of the CAM NC)</w:t>
            </w:r>
            <w:r w:rsidR="004C2D45">
              <w:rPr>
                <w:rFonts w:ascii="Calibri" w:hAnsi="Calibri" w:cs="Calibri"/>
                <w:sz w:val="22"/>
                <w:szCs w:val="22"/>
                <w:lang w:val="en-GB"/>
              </w:rPr>
              <w:t xml:space="preserve">. </w:t>
            </w:r>
          </w:p>
        </w:tc>
      </w:tr>
    </w:tbl>
    <w:p w:rsidR="001C199F" w:rsidRDefault="001C199F" w:rsidP="001C199F">
      <w:pPr>
        <w:pStyle w:val="Txt"/>
        <w:spacing w:before="0" w:after="0" w:line="240" w:lineRule="auto"/>
        <w:ind w:right="0"/>
        <w:rPr>
          <w:rFonts w:ascii="Calibri" w:hAnsi="Calibri" w:cs="Calibri"/>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0"/>
        <w:gridCol w:w="4590"/>
      </w:tblGrid>
      <w:tr w:rsidR="001C199F" w:rsidRPr="00F85F5F" w:rsidTr="006F7BAD">
        <w:tc>
          <w:tcPr>
            <w:tcW w:w="4590" w:type="dxa"/>
          </w:tcPr>
          <w:p w:rsidR="001C199F" w:rsidRPr="00CA4B8F" w:rsidRDefault="001C199F" w:rsidP="006F7BAD">
            <w:pPr>
              <w:pStyle w:val="Txt"/>
              <w:spacing w:line="240" w:lineRule="auto"/>
              <w:ind w:right="0"/>
              <w:jc w:val="left"/>
              <w:rPr>
                <w:rFonts w:ascii="Calibri" w:hAnsi="Calibri" w:cs="Calibri"/>
                <w:sz w:val="22"/>
                <w:szCs w:val="22"/>
              </w:rPr>
            </w:pPr>
            <w:r>
              <w:rPr>
                <w:rFonts w:ascii="Calibri" w:hAnsi="Calibri" w:cs="Calibri"/>
                <w:sz w:val="22"/>
                <w:szCs w:val="22"/>
              </w:rPr>
              <w:t>Yes</w:t>
            </w:r>
            <w:r w:rsidR="00D34585">
              <w:rPr>
                <w:rFonts w:ascii="Calibri" w:hAnsi="Calibri" w:cs="Calibri"/>
                <w:sz w:val="22"/>
                <w:szCs w:val="22"/>
              </w:rPr>
              <w:t xml:space="preserve">               </w:t>
            </w:r>
            <w:r w:rsidR="00615042">
              <w:rPr>
                <w:rFonts w:ascii="Calibri" w:hAnsi="Calibri" w:cs="Calibri"/>
                <w:sz w:val="22"/>
                <w:szCs w:val="22"/>
              </w:rPr>
              <w:t xml:space="preserve">      </w:t>
            </w:r>
            <w:r w:rsidR="00D34585">
              <w:rPr>
                <w:rFonts w:ascii="Calibri" w:hAnsi="Calibri" w:cs="Calibri"/>
                <w:sz w:val="22"/>
                <w:szCs w:val="22"/>
              </w:rPr>
              <w:t xml:space="preserve"> </w:t>
            </w:r>
            <w:r w:rsidR="00D34585" w:rsidRPr="00D34585">
              <w:rPr>
                <w:rFonts w:ascii="Calibri" w:hAnsi="Calibri" w:cs="Calibri"/>
                <w:b/>
                <w:sz w:val="22"/>
                <w:szCs w:val="22"/>
              </w:rPr>
              <w:t>X</w:t>
            </w:r>
          </w:p>
        </w:tc>
        <w:tc>
          <w:tcPr>
            <w:tcW w:w="4590" w:type="dxa"/>
          </w:tcPr>
          <w:p w:rsidR="001C199F" w:rsidRPr="00CA4B8F" w:rsidRDefault="001C199F" w:rsidP="006F7BAD">
            <w:pPr>
              <w:pStyle w:val="Txt"/>
              <w:spacing w:line="240" w:lineRule="auto"/>
              <w:ind w:right="0"/>
              <w:jc w:val="left"/>
              <w:rPr>
                <w:rFonts w:ascii="Calibri" w:hAnsi="Calibri" w:cs="Calibri"/>
                <w:sz w:val="22"/>
                <w:szCs w:val="22"/>
              </w:rPr>
            </w:pPr>
            <w:r>
              <w:rPr>
                <w:rFonts w:ascii="Calibri" w:hAnsi="Calibri" w:cs="Calibri"/>
                <w:sz w:val="22"/>
                <w:szCs w:val="22"/>
              </w:rPr>
              <w:t>No</w:t>
            </w:r>
          </w:p>
        </w:tc>
      </w:tr>
      <w:tr w:rsidR="001C199F" w:rsidRPr="00F85F5F" w:rsidTr="006F7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7"/>
        </w:trPr>
        <w:tc>
          <w:tcPr>
            <w:tcW w:w="9180" w:type="dxa"/>
            <w:gridSpan w:val="2"/>
            <w:tcBorders>
              <w:top w:val="single" w:sz="4" w:space="0" w:color="auto"/>
              <w:left w:val="single" w:sz="4" w:space="0" w:color="auto"/>
              <w:bottom w:val="single" w:sz="4" w:space="0" w:color="auto"/>
              <w:right w:val="single" w:sz="4" w:space="0" w:color="auto"/>
            </w:tcBorders>
          </w:tcPr>
          <w:p w:rsidR="001C199F" w:rsidRPr="00CA4B8F" w:rsidRDefault="001C199F" w:rsidP="006F7BAD">
            <w:pPr>
              <w:pStyle w:val="Txt"/>
              <w:spacing w:line="240" w:lineRule="auto"/>
              <w:ind w:right="0"/>
              <w:jc w:val="left"/>
              <w:rPr>
                <w:rFonts w:ascii="Calibri" w:hAnsi="Calibri" w:cs="Calibri"/>
                <w:sz w:val="22"/>
                <w:szCs w:val="22"/>
              </w:rPr>
            </w:pPr>
            <w:r>
              <w:rPr>
                <w:rFonts w:ascii="Calibri" w:hAnsi="Calibri" w:cs="Calibri"/>
                <w:sz w:val="22"/>
                <w:szCs w:val="22"/>
              </w:rPr>
              <w:t xml:space="preserve">If no, please give brief reasons and state </w:t>
            </w:r>
            <w:r w:rsidR="003B0D7E">
              <w:rPr>
                <w:rFonts w:ascii="Calibri" w:hAnsi="Calibri" w:cs="Calibri"/>
                <w:sz w:val="22"/>
                <w:szCs w:val="22"/>
              </w:rPr>
              <w:t>how to consider this issue</w:t>
            </w:r>
            <w:r>
              <w:rPr>
                <w:rFonts w:ascii="Calibri" w:hAnsi="Calibri" w:cs="Calibri"/>
                <w:sz w:val="22"/>
                <w:szCs w:val="22"/>
              </w:rPr>
              <w:t>:</w:t>
            </w:r>
          </w:p>
        </w:tc>
      </w:tr>
    </w:tbl>
    <w:p w:rsidR="005D1B08" w:rsidRDefault="005D1B08" w:rsidP="00C41572">
      <w:pPr>
        <w:pStyle w:val="Txt"/>
        <w:spacing w:after="240" w:line="276" w:lineRule="auto"/>
        <w:ind w:right="0"/>
        <w:rPr>
          <w:rStyle w:val="grey1"/>
          <w:rFonts w:ascii="Calibri" w:hAnsi="Calibri" w:cs="Calibri"/>
          <w:color w:val="000000"/>
          <w:sz w:val="22"/>
          <w:szCs w:val="22"/>
          <w:lang w:val="en-GB"/>
        </w:rPr>
      </w:pPr>
    </w:p>
    <w:p w:rsidR="00C41572" w:rsidRDefault="00C41572" w:rsidP="00C41572">
      <w:pPr>
        <w:pStyle w:val="Txt"/>
        <w:spacing w:after="240" w:line="276" w:lineRule="auto"/>
        <w:ind w:right="0"/>
        <w:rPr>
          <w:rStyle w:val="grey1"/>
          <w:rFonts w:ascii="Calibri" w:hAnsi="Calibri" w:cs="Calibri"/>
          <w:color w:val="000000"/>
          <w:sz w:val="22"/>
          <w:szCs w:val="22"/>
          <w:lang w:val="en-GB"/>
        </w:rPr>
      </w:pP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5D1B08" w:rsidRPr="00657912" w:rsidTr="002B3DA1">
        <w:trPr>
          <w:trHeight w:val="432"/>
        </w:trPr>
        <w:tc>
          <w:tcPr>
            <w:tcW w:w="9180" w:type="dxa"/>
            <w:shd w:val="clear" w:color="auto" w:fill="9BBB59"/>
          </w:tcPr>
          <w:p w:rsidR="005D1B08" w:rsidRPr="00657912" w:rsidRDefault="005D1B08" w:rsidP="00C936DE">
            <w:pPr>
              <w:pStyle w:val="Txt"/>
              <w:spacing w:after="240" w:line="320" w:lineRule="exact"/>
              <w:ind w:right="0"/>
              <w:rPr>
                <w:rStyle w:val="grey1"/>
                <w:rFonts w:ascii="Calibri" w:hAnsi="Calibri" w:cs="Calibri"/>
                <w:color w:val="auto"/>
                <w:sz w:val="22"/>
                <w:szCs w:val="22"/>
              </w:rPr>
            </w:pPr>
            <w:r>
              <w:rPr>
                <w:rFonts w:ascii="Calibri" w:hAnsi="Calibri" w:cs="Calibri"/>
                <w:sz w:val="22"/>
                <w:szCs w:val="22"/>
              </w:rPr>
              <w:t xml:space="preserve">Question </w:t>
            </w:r>
            <w:r w:rsidR="001C199F">
              <w:rPr>
                <w:rFonts w:ascii="Calibri" w:hAnsi="Calibri" w:cs="Calibri"/>
                <w:sz w:val="22"/>
                <w:szCs w:val="22"/>
              </w:rPr>
              <w:t>3</w:t>
            </w:r>
            <w:r>
              <w:rPr>
                <w:rFonts w:ascii="Calibri" w:hAnsi="Calibri" w:cs="Calibri"/>
                <w:sz w:val="22"/>
                <w:szCs w:val="22"/>
              </w:rPr>
              <w:t>: Please complete the table below, indicating whether you support the relevant sections of the CAM NC, having regard to the process carried out and ENTSOG’s aim to reflect the views of the majority of users during the development process.</w:t>
            </w:r>
          </w:p>
        </w:tc>
      </w:tr>
    </w:tbl>
    <w:p w:rsidR="005D1B08" w:rsidRDefault="005D1B08" w:rsidP="00771863">
      <w:pPr>
        <w:pStyle w:val="Txt"/>
        <w:spacing w:before="0" w:after="0" w:line="240" w:lineRule="auto"/>
        <w:ind w:right="0"/>
        <w:rPr>
          <w:rFonts w:ascii="Calibri" w:hAnsi="Calibri" w:cs="Calibri"/>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6"/>
        <w:gridCol w:w="1836"/>
        <w:gridCol w:w="1836"/>
        <w:gridCol w:w="1836"/>
        <w:gridCol w:w="1836"/>
      </w:tblGrid>
      <w:tr w:rsidR="005D1B08" w:rsidRPr="00F85F5F" w:rsidTr="00CA4B8F">
        <w:tc>
          <w:tcPr>
            <w:tcW w:w="1836" w:type="dxa"/>
          </w:tcPr>
          <w:p w:rsidR="005D1B08" w:rsidRPr="00CA4B8F" w:rsidRDefault="005D1B08" w:rsidP="00CA4B8F">
            <w:pPr>
              <w:pStyle w:val="Txt"/>
              <w:spacing w:after="240" w:line="320" w:lineRule="exact"/>
              <w:ind w:right="0"/>
              <w:rPr>
                <w:rFonts w:ascii="Calibri" w:hAnsi="Calibri" w:cs="Calibri"/>
                <w:b/>
                <w:sz w:val="22"/>
                <w:szCs w:val="22"/>
              </w:rPr>
            </w:pPr>
            <w:r w:rsidRPr="00CA4B8F">
              <w:rPr>
                <w:rFonts w:ascii="Calibri" w:hAnsi="Calibri" w:cs="Calibri"/>
                <w:b/>
                <w:sz w:val="22"/>
                <w:szCs w:val="22"/>
              </w:rPr>
              <w:t>Section</w:t>
            </w:r>
          </w:p>
        </w:tc>
        <w:tc>
          <w:tcPr>
            <w:tcW w:w="1836" w:type="dxa"/>
          </w:tcPr>
          <w:p w:rsidR="005D1B08" w:rsidRPr="00CA4B8F" w:rsidRDefault="005D1B08" w:rsidP="00CA4B8F">
            <w:pPr>
              <w:pStyle w:val="Txt"/>
              <w:spacing w:line="240" w:lineRule="auto"/>
              <w:ind w:right="0"/>
              <w:jc w:val="left"/>
              <w:rPr>
                <w:rFonts w:ascii="Calibri" w:hAnsi="Calibri" w:cs="Calibri"/>
                <w:sz w:val="22"/>
                <w:szCs w:val="22"/>
              </w:rPr>
            </w:pPr>
            <w:r w:rsidRPr="00CA4B8F">
              <w:rPr>
                <w:rFonts w:ascii="Calibri" w:hAnsi="Calibri" w:cs="Calibri"/>
                <w:sz w:val="22"/>
                <w:szCs w:val="22"/>
              </w:rPr>
              <w:t>1-2: Rationale and Application</w:t>
            </w:r>
          </w:p>
        </w:tc>
        <w:tc>
          <w:tcPr>
            <w:tcW w:w="1836" w:type="dxa"/>
          </w:tcPr>
          <w:p w:rsidR="005D1B08" w:rsidRPr="00CA4B8F" w:rsidRDefault="002B3DA1" w:rsidP="00CA4B8F">
            <w:pPr>
              <w:pStyle w:val="Txt"/>
              <w:spacing w:line="240" w:lineRule="auto"/>
              <w:ind w:right="0"/>
              <w:jc w:val="left"/>
              <w:rPr>
                <w:rFonts w:ascii="Calibri" w:hAnsi="Calibri" w:cs="Calibri"/>
                <w:sz w:val="22"/>
                <w:szCs w:val="22"/>
              </w:rPr>
            </w:pPr>
            <w:r>
              <w:rPr>
                <w:rFonts w:ascii="Calibri" w:hAnsi="Calibri" w:cs="Calibri"/>
                <w:sz w:val="22"/>
                <w:szCs w:val="22"/>
              </w:rPr>
              <w:t>3: Principles of c</w:t>
            </w:r>
            <w:r w:rsidR="005D1B08" w:rsidRPr="00CA4B8F">
              <w:rPr>
                <w:rFonts w:ascii="Calibri" w:hAnsi="Calibri" w:cs="Calibri"/>
                <w:sz w:val="22"/>
                <w:szCs w:val="22"/>
              </w:rPr>
              <w:t>o-operation</w:t>
            </w:r>
          </w:p>
        </w:tc>
        <w:tc>
          <w:tcPr>
            <w:tcW w:w="1836" w:type="dxa"/>
          </w:tcPr>
          <w:p w:rsidR="005D1B08" w:rsidRPr="00CA4B8F" w:rsidRDefault="005D1B08" w:rsidP="00CA4B8F">
            <w:pPr>
              <w:pStyle w:val="Txt"/>
              <w:spacing w:line="240" w:lineRule="auto"/>
              <w:ind w:right="0"/>
              <w:jc w:val="left"/>
              <w:rPr>
                <w:rFonts w:ascii="Calibri" w:hAnsi="Calibri" w:cs="Calibri"/>
                <w:sz w:val="22"/>
                <w:szCs w:val="22"/>
              </w:rPr>
            </w:pPr>
            <w:r w:rsidRPr="00CA4B8F">
              <w:rPr>
                <w:rFonts w:ascii="Calibri" w:hAnsi="Calibri" w:cs="Calibri"/>
                <w:sz w:val="22"/>
                <w:szCs w:val="22"/>
              </w:rPr>
              <w:t>4: Allocation of firm capacity</w:t>
            </w:r>
            <w:r w:rsidR="003B0D7E">
              <w:rPr>
                <w:rStyle w:val="FootnoteReference"/>
                <w:rFonts w:ascii="Calibri" w:hAnsi="Calibri"/>
                <w:sz w:val="22"/>
                <w:szCs w:val="22"/>
              </w:rPr>
              <w:footnoteReference w:id="1"/>
            </w:r>
          </w:p>
        </w:tc>
        <w:tc>
          <w:tcPr>
            <w:tcW w:w="1836" w:type="dxa"/>
          </w:tcPr>
          <w:p w:rsidR="005D1B08" w:rsidRPr="00CA4B8F" w:rsidRDefault="005D1B08" w:rsidP="00CA4B8F">
            <w:pPr>
              <w:pStyle w:val="Txt"/>
              <w:spacing w:line="240" w:lineRule="auto"/>
              <w:ind w:right="0"/>
              <w:jc w:val="left"/>
              <w:rPr>
                <w:rFonts w:ascii="Calibri" w:hAnsi="Calibri" w:cs="Calibri"/>
                <w:sz w:val="22"/>
                <w:szCs w:val="22"/>
              </w:rPr>
            </w:pPr>
            <w:r w:rsidRPr="00CA4B8F">
              <w:rPr>
                <w:rFonts w:ascii="Calibri" w:hAnsi="Calibri" w:cs="Calibri"/>
                <w:sz w:val="22"/>
                <w:szCs w:val="22"/>
              </w:rPr>
              <w:t>5: Cross-border capacity</w:t>
            </w:r>
          </w:p>
        </w:tc>
      </w:tr>
      <w:tr w:rsidR="005D1B08" w:rsidRPr="00F85F5F" w:rsidTr="00CA4B8F">
        <w:tc>
          <w:tcPr>
            <w:tcW w:w="1836" w:type="dxa"/>
          </w:tcPr>
          <w:p w:rsidR="005D1B08" w:rsidRPr="00CA4B8F" w:rsidRDefault="005D1B08" w:rsidP="00CA4B8F">
            <w:pPr>
              <w:pStyle w:val="Txt"/>
              <w:spacing w:after="240" w:line="320" w:lineRule="exact"/>
              <w:ind w:right="0"/>
              <w:rPr>
                <w:rFonts w:ascii="Calibri" w:hAnsi="Calibri" w:cs="Calibri"/>
                <w:b/>
                <w:sz w:val="22"/>
                <w:szCs w:val="22"/>
              </w:rPr>
            </w:pPr>
            <w:r w:rsidRPr="00CA4B8F">
              <w:rPr>
                <w:rFonts w:ascii="Calibri" w:hAnsi="Calibri" w:cs="Calibri"/>
                <w:b/>
                <w:sz w:val="22"/>
                <w:szCs w:val="22"/>
              </w:rPr>
              <w:t>Support</w:t>
            </w:r>
          </w:p>
        </w:tc>
        <w:tc>
          <w:tcPr>
            <w:tcW w:w="1836" w:type="dxa"/>
          </w:tcPr>
          <w:p w:rsidR="005D1B08" w:rsidRPr="00CA4B8F" w:rsidRDefault="00D34585" w:rsidP="000A1FA6">
            <w:pPr>
              <w:pStyle w:val="Txt"/>
              <w:spacing w:after="240" w:line="320" w:lineRule="exact"/>
              <w:ind w:right="0"/>
              <w:jc w:val="center"/>
              <w:rPr>
                <w:rFonts w:ascii="Calibri" w:hAnsi="Calibri" w:cs="Calibri"/>
                <w:sz w:val="22"/>
                <w:szCs w:val="22"/>
              </w:rPr>
            </w:pPr>
            <w:r w:rsidRPr="00D34585">
              <w:rPr>
                <w:rFonts w:ascii="Calibri" w:hAnsi="Calibri" w:cs="Calibri"/>
                <w:b/>
                <w:sz w:val="22"/>
                <w:szCs w:val="22"/>
              </w:rPr>
              <w:t>X</w:t>
            </w:r>
          </w:p>
        </w:tc>
        <w:tc>
          <w:tcPr>
            <w:tcW w:w="1836" w:type="dxa"/>
          </w:tcPr>
          <w:p w:rsidR="005D1B08" w:rsidRPr="00CA4B8F" w:rsidRDefault="00D34585" w:rsidP="000A1FA6">
            <w:pPr>
              <w:pStyle w:val="Txt"/>
              <w:spacing w:after="240" w:line="320" w:lineRule="exact"/>
              <w:ind w:right="0"/>
              <w:jc w:val="center"/>
              <w:rPr>
                <w:rFonts w:ascii="Calibri" w:hAnsi="Calibri" w:cs="Calibri"/>
                <w:sz w:val="22"/>
                <w:szCs w:val="22"/>
              </w:rPr>
            </w:pPr>
            <w:r w:rsidRPr="00D34585">
              <w:rPr>
                <w:rFonts w:ascii="Calibri" w:hAnsi="Calibri" w:cs="Calibri"/>
                <w:b/>
                <w:sz w:val="22"/>
                <w:szCs w:val="22"/>
              </w:rPr>
              <w:t>X</w:t>
            </w:r>
          </w:p>
        </w:tc>
        <w:tc>
          <w:tcPr>
            <w:tcW w:w="1836" w:type="dxa"/>
          </w:tcPr>
          <w:p w:rsidR="005D1B08" w:rsidRPr="00CA4B8F" w:rsidRDefault="00D34585" w:rsidP="000A1FA6">
            <w:pPr>
              <w:pStyle w:val="Txt"/>
              <w:spacing w:after="240" w:line="320" w:lineRule="exact"/>
              <w:ind w:right="0"/>
              <w:jc w:val="center"/>
              <w:rPr>
                <w:rFonts w:ascii="Calibri" w:hAnsi="Calibri" w:cs="Calibri"/>
                <w:sz w:val="22"/>
                <w:szCs w:val="22"/>
              </w:rPr>
            </w:pPr>
            <w:r w:rsidRPr="00D34585">
              <w:rPr>
                <w:rFonts w:ascii="Calibri" w:hAnsi="Calibri" w:cs="Calibri"/>
                <w:b/>
                <w:sz w:val="22"/>
                <w:szCs w:val="22"/>
              </w:rPr>
              <w:t>X</w:t>
            </w:r>
          </w:p>
        </w:tc>
        <w:tc>
          <w:tcPr>
            <w:tcW w:w="1836" w:type="dxa"/>
          </w:tcPr>
          <w:p w:rsidR="005D1B08" w:rsidRPr="00CA4B8F" w:rsidRDefault="005D1B08" w:rsidP="000A1FA6">
            <w:pPr>
              <w:pStyle w:val="Txt"/>
              <w:spacing w:after="240" w:line="320" w:lineRule="exact"/>
              <w:ind w:right="0"/>
              <w:jc w:val="center"/>
              <w:rPr>
                <w:rFonts w:ascii="Calibri" w:hAnsi="Calibri" w:cs="Calibri"/>
                <w:sz w:val="22"/>
                <w:szCs w:val="22"/>
              </w:rPr>
            </w:pPr>
          </w:p>
        </w:tc>
      </w:tr>
      <w:tr w:rsidR="005D1B08" w:rsidRPr="00F85F5F" w:rsidTr="00CA4B8F">
        <w:tc>
          <w:tcPr>
            <w:tcW w:w="1836" w:type="dxa"/>
          </w:tcPr>
          <w:p w:rsidR="005D1B08" w:rsidRPr="00CA4B8F" w:rsidRDefault="005D1B08" w:rsidP="00CA4B8F">
            <w:pPr>
              <w:pStyle w:val="Txt"/>
              <w:spacing w:after="240" w:line="320" w:lineRule="exact"/>
              <w:ind w:right="0"/>
              <w:rPr>
                <w:rFonts w:ascii="Calibri" w:hAnsi="Calibri" w:cs="Calibri"/>
                <w:b/>
                <w:sz w:val="22"/>
                <w:szCs w:val="22"/>
              </w:rPr>
            </w:pPr>
            <w:r w:rsidRPr="00CA4B8F">
              <w:rPr>
                <w:rFonts w:ascii="Calibri" w:hAnsi="Calibri" w:cs="Calibri"/>
                <w:b/>
                <w:sz w:val="22"/>
                <w:szCs w:val="22"/>
              </w:rPr>
              <w:t>Do not support</w:t>
            </w:r>
          </w:p>
        </w:tc>
        <w:tc>
          <w:tcPr>
            <w:tcW w:w="1836" w:type="dxa"/>
          </w:tcPr>
          <w:p w:rsidR="005D1B08" w:rsidRPr="00CA4B8F" w:rsidRDefault="005D1B08" w:rsidP="000A1FA6">
            <w:pPr>
              <w:pStyle w:val="Txt"/>
              <w:spacing w:after="240" w:line="320" w:lineRule="exact"/>
              <w:ind w:right="0"/>
              <w:jc w:val="center"/>
              <w:rPr>
                <w:rFonts w:ascii="Calibri" w:hAnsi="Calibri" w:cs="Calibri"/>
                <w:sz w:val="22"/>
                <w:szCs w:val="22"/>
              </w:rPr>
            </w:pPr>
          </w:p>
        </w:tc>
        <w:tc>
          <w:tcPr>
            <w:tcW w:w="1836" w:type="dxa"/>
          </w:tcPr>
          <w:p w:rsidR="005D1B08" w:rsidRPr="00CA4B8F" w:rsidRDefault="005D1B08" w:rsidP="000A1FA6">
            <w:pPr>
              <w:pStyle w:val="Txt"/>
              <w:spacing w:after="240" w:line="320" w:lineRule="exact"/>
              <w:ind w:right="0"/>
              <w:jc w:val="center"/>
              <w:rPr>
                <w:rFonts w:ascii="Calibri" w:hAnsi="Calibri" w:cs="Calibri"/>
                <w:sz w:val="22"/>
                <w:szCs w:val="22"/>
              </w:rPr>
            </w:pPr>
          </w:p>
        </w:tc>
        <w:tc>
          <w:tcPr>
            <w:tcW w:w="1836" w:type="dxa"/>
          </w:tcPr>
          <w:p w:rsidR="005D1B08" w:rsidRPr="00CA4B8F" w:rsidRDefault="005D1B08" w:rsidP="000A1FA6">
            <w:pPr>
              <w:pStyle w:val="Txt"/>
              <w:spacing w:after="240" w:line="320" w:lineRule="exact"/>
              <w:ind w:right="0"/>
              <w:jc w:val="center"/>
              <w:rPr>
                <w:rFonts w:ascii="Calibri" w:hAnsi="Calibri" w:cs="Calibri"/>
                <w:sz w:val="22"/>
                <w:szCs w:val="22"/>
              </w:rPr>
            </w:pPr>
          </w:p>
        </w:tc>
        <w:tc>
          <w:tcPr>
            <w:tcW w:w="1836" w:type="dxa"/>
          </w:tcPr>
          <w:p w:rsidR="005D1B08" w:rsidRPr="00CA4B8F" w:rsidRDefault="00D34585" w:rsidP="000A1FA6">
            <w:pPr>
              <w:pStyle w:val="Txt"/>
              <w:spacing w:after="240" w:line="320" w:lineRule="exact"/>
              <w:ind w:right="0"/>
              <w:jc w:val="center"/>
              <w:rPr>
                <w:rFonts w:ascii="Calibri" w:hAnsi="Calibri" w:cs="Calibri"/>
                <w:sz w:val="22"/>
                <w:szCs w:val="22"/>
              </w:rPr>
            </w:pPr>
            <w:r w:rsidRPr="00D34585">
              <w:rPr>
                <w:rFonts w:ascii="Calibri" w:hAnsi="Calibri" w:cs="Calibri"/>
                <w:b/>
                <w:sz w:val="22"/>
                <w:szCs w:val="22"/>
              </w:rPr>
              <w:t>X</w:t>
            </w:r>
          </w:p>
        </w:tc>
      </w:tr>
    </w:tbl>
    <w:p w:rsidR="005D1B08" w:rsidRPr="00F85F5F" w:rsidRDefault="005D1B08" w:rsidP="00DD4D5D">
      <w:pPr>
        <w:pStyle w:val="Txt"/>
        <w:spacing w:after="240" w:line="320" w:lineRule="exact"/>
        <w:ind w:right="0"/>
        <w:rPr>
          <w:rFonts w:ascii="Calibri" w:hAnsi="Calibri" w:cs="Calibri"/>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6"/>
        <w:gridCol w:w="1836"/>
        <w:gridCol w:w="1836"/>
        <w:gridCol w:w="1836"/>
        <w:gridCol w:w="1836"/>
      </w:tblGrid>
      <w:tr w:rsidR="005D1B08" w:rsidRPr="00F85F5F" w:rsidTr="00CA4B8F">
        <w:tc>
          <w:tcPr>
            <w:tcW w:w="1836" w:type="dxa"/>
          </w:tcPr>
          <w:p w:rsidR="005D1B08" w:rsidRPr="00CA4B8F" w:rsidRDefault="005D1B08" w:rsidP="001860A5">
            <w:pPr>
              <w:pStyle w:val="Txt"/>
              <w:keepNext/>
              <w:keepLines/>
              <w:spacing w:after="240" w:line="320" w:lineRule="exact"/>
              <w:ind w:right="0"/>
              <w:rPr>
                <w:rFonts w:ascii="Calibri" w:hAnsi="Calibri" w:cs="Calibri"/>
                <w:b/>
                <w:sz w:val="22"/>
                <w:szCs w:val="22"/>
              </w:rPr>
            </w:pPr>
            <w:r w:rsidRPr="00CA4B8F">
              <w:rPr>
                <w:rFonts w:ascii="Calibri" w:hAnsi="Calibri" w:cs="Calibri"/>
                <w:b/>
                <w:sz w:val="22"/>
                <w:szCs w:val="22"/>
              </w:rPr>
              <w:t>Section</w:t>
            </w:r>
          </w:p>
        </w:tc>
        <w:tc>
          <w:tcPr>
            <w:tcW w:w="1836" w:type="dxa"/>
          </w:tcPr>
          <w:p w:rsidR="005D1B08" w:rsidRPr="00CA4B8F" w:rsidRDefault="005D1B08" w:rsidP="001860A5">
            <w:pPr>
              <w:pStyle w:val="Txt"/>
              <w:keepNext/>
              <w:keepLines/>
              <w:spacing w:line="240" w:lineRule="auto"/>
              <w:ind w:right="0"/>
              <w:jc w:val="left"/>
              <w:rPr>
                <w:rFonts w:ascii="Calibri" w:hAnsi="Calibri" w:cs="Calibri"/>
                <w:sz w:val="22"/>
                <w:szCs w:val="22"/>
              </w:rPr>
            </w:pPr>
            <w:r w:rsidRPr="00CA4B8F">
              <w:rPr>
                <w:rFonts w:ascii="Calibri" w:hAnsi="Calibri" w:cs="Calibri"/>
                <w:sz w:val="22"/>
                <w:szCs w:val="22"/>
              </w:rPr>
              <w:t>6: Interruptible capacity</w:t>
            </w:r>
          </w:p>
        </w:tc>
        <w:tc>
          <w:tcPr>
            <w:tcW w:w="1836" w:type="dxa"/>
          </w:tcPr>
          <w:p w:rsidR="005D1B08" w:rsidRPr="00CA4B8F" w:rsidRDefault="005D1B08" w:rsidP="001860A5">
            <w:pPr>
              <w:pStyle w:val="Txt"/>
              <w:keepNext/>
              <w:keepLines/>
              <w:spacing w:line="240" w:lineRule="auto"/>
              <w:ind w:right="0"/>
              <w:jc w:val="left"/>
              <w:rPr>
                <w:rFonts w:ascii="Calibri" w:hAnsi="Calibri" w:cs="Calibri"/>
                <w:sz w:val="22"/>
                <w:szCs w:val="22"/>
              </w:rPr>
            </w:pPr>
            <w:r w:rsidRPr="00CA4B8F">
              <w:rPr>
                <w:rFonts w:ascii="Calibri" w:hAnsi="Calibri" w:cs="Calibri"/>
                <w:sz w:val="22"/>
                <w:szCs w:val="22"/>
              </w:rPr>
              <w:t>7: Tariffs</w:t>
            </w:r>
          </w:p>
        </w:tc>
        <w:tc>
          <w:tcPr>
            <w:tcW w:w="1836" w:type="dxa"/>
          </w:tcPr>
          <w:p w:rsidR="005D1B08" w:rsidRPr="00CA4B8F" w:rsidRDefault="005D1B08" w:rsidP="001860A5">
            <w:pPr>
              <w:pStyle w:val="Txt"/>
              <w:keepNext/>
              <w:keepLines/>
              <w:spacing w:line="240" w:lineRule="auto"/>
              <w:ind w:right="0"/>
              <w:jc w:val="left"/>
              <w:rPr>
                <w:rFonts w:ascii="Calibri" w:hAnsi="Calibri" w:cs="Calibri"/>
                <w:sz w:val="22"/>
                <w:szCs w:val="22"/>
              </w:rPr>
            </w:pPr>
            <w:r w:rsidRPr="00CA4B8F">
              <w:rPr>
                <w:rFonts w:ascii="Calibri" w:hAnsi="Calibri" w:cs="Calibri"/>
                <w:sz w:val="22"/>
                <w:szCs w:val="22"/>
              </w:rPr>
              <w:t>8: Booking platforms</w:t>
            </w:r>
          </w:p>
        </w:tc>
        <w:tc>
          <w:tcPr>
            <w:tcW w:w="1836" w:type="dxa"/>
          </w:tcPr>
          <w:p w:rsidR="005D1B08" w:rsidRPr="00CA4B8F" w:rsidRDefault="005D1B08" w:rsidP="001860A5">
            <w:pPr>
              <w:pStyle w:val="Txt"/>
              <w:keepNext/>
              <w:keepLines/>
              <w:spacing w:line="240" w:lineRule="auto"/>
              <w:ind w:right="-108"/>
              <w:jc w:val="left"/>
              <w:rPr>
                <w:rFonts w:ascii="Calibri" w:hAnsi="Calibri" w:cs="Calibri"/>
                <w:sz w:val="22"/>
                <w:szCs w:val="22"/>
              </w:rPr>
            </w:pPr>
            <w:r w:rsidRPr="00CA4B8F">
              <w:rPr>
                <w:rFonts w:ascii="Calibri" w:hAnsi="Calibri" w:cs="Calibri"/>
                <w:sz w:val="22"/>
                <w:szCs w:val="22"/>
              </w:rPr>
              <w:t>9-11: Legal provisions</w:t>
            </w:r>
          </w:p>
        </w:tc>
      </w:tr>
      <w:tr w:rsidR="005D1B08" w:rsidTr="00CA4B8F">
        <w:tc>
          <w:tcPr>
            <w:tcW w:w="1836" w:type="dxa"/>
          </w:tcPr>
          <w:p w:rsidR="005D1B08" w:rsidRPr="00CA4B8F" w:rsidRDefault="005D1B08" w:rsidP="001860A5">
            <w:pPr>
              <w:pStyle w:val="Txt"/>
              <w:keepNext/>
              <w:keepLines/>
              <w:spacing w:after="240" w:line="320" w:lineRule="exact"/>
              <w:ind w:right="0"/>
              <w:rPr>
                <w:rFonts w:ascii="Calibri" w:hAnsi="Calibri" w:cs="Calibri"/>
                <w:b/>
                <w:sz w:val="22"/>
                <w:szCs w:val="22"/>
              </w:rPr>
            </w:pPr>
            <w:r w:rsidRPr="00CA4B8F">
              <w:rPr>
                <w:rFonts w:ascii="Calibri" w:hAnsi="Calibri" w:cs="Calibri"/>
                <w:b/>
                <w:sz w:val="22"/>
                <w:szCs w:val="22"/>
              </w:rPr>
              <w:t>Support</w:t>
            </w:r>
          </w:p>
        </w:tc>
        <w:tc>
          <w:tcPr>
            <w:tcW w:w="1836" w:type="dxa"/>
          </w:tcPr>
          <w:p w:rsidR="005D1B08" w:rsidRPr="00CA4B8F" w:rsidRDefault="00D34585" w:rsidP="000A1FA6">
            <w:pPr>
              <w:pStyle w:val="Txt"/>
              <w:keepNext/>
              <w:keepLines/>
              <w:spacing w:after="240" w:line="320" w:lineRule="exact"/>
              <w:ind w:right="0"/>
              <w:jc w:val="center"/>
              <w:rPr>
                <w:rFonts w:ascii="Calibri" w:hAnsi="Calibri" w:cs="Calibri"/>
                <w:sz w:val="22"/>
                <w:szCs w:val="22"/>
              </w:rPr>
            </w:pPr>
            <w:r w:rsidRPr="00D34585">
              <w:rPr>
                <w:rFonts w:ascii="Calibri" w:hAnsi="Calibri" w:cs="Calibri"/>
                <w:b/>
                <w:sz w:val="22"/>
                <w:szCs w:val="22"/>
              </w:rPr>
              <w:t>X</w:t>
            </w:r>
          </w:p>
        </w:tc>
        <w:tc>
          <w:tcPr>
            <w:tcW w:w="1836" w:type="dxa"/>
          </w:tcPr>
          <w:p w:rsidR="005D1B08" w:rsidRPr="00CA4B8F" w:rsidRDefault="00D34585" w:rsidP="000A1FA6">
            <w:pPr>
              <w:pStyle w:val="Txt"/>
              <w:keepNext/>
              <w:keepLines/>
              <w:spacing w:after="240" w:line="320" w:lineRule="exact"/>
              <w:ind w:right="0"/>
              <w:jc w:val="center"/>
              <w:rPr>
                <w:rFonts w:ascii="Calibri" w:hAnsi="Calibri" w:cs="Calibri"/>
                <w:sz w:val="22"/>
                <w:szCs w:val="22"/>
              </w:rPr>
            </w:pPr>
            <w:r w:rsidRPr="00D34585">
              <w:rPr>
                <w:rFonts w:ascii="Calibri" w:hAnsi="Calibri" w:cs="Calibri"/>
                <w:b/>
                <w:sz w:val="22"/>
                <w:szCs w:val="22"/>
              </w:rPr>
              <w:t>X</w:t>
            </w:r>
          </w:p>
        </w:tc>
        <w:tc>
          <w:tcPr>
            <w:tcW w:w="1836" w:type="dxa"/>
          </w:tcPr>
          <w:p w:rsidR="005D1B08" w:rsidRPr="00CA4B8F" w:rsidRDefault="00D34585" w:rsidP="000A1FA6">
            <w:pPr>
              <w:pStyle w:val="Txt"/>
              <w:keepNext/>
              <w:keepLines/>
              <w:spacing w:after="240" w:line="320" w:lineRule="exact"/>
              <w:ind w:right="0"/>
              <w:jc w:val="center"/>
              <w:rPr>
                <w:rFonts w:ascii="Calibri" w:hAnsi="Calibri" w:cs="Calibri"/>
                <w:sz w:val="22"/>
                <w:szCs w:val="22"/>
              </w:rPr>
            </w:pPr>
            <w:r w:rsidRPr="00D34585">
              <w:rPr>
                <w:rFonts w:ascii="Calibri" w:hAnsi="Calibri" w:cs="Calibri"/>
                <w:b/>
                <w:sz w:val="22"/>
                <w:szCs w:val="22"/>
              </w:rPr>
              <w:t>X</w:t>
            </w:r>
          </w:p>
        </w:tc>
        <w:tc>
          <w:tcPr>
            <w:tcW w:w="1836" w:type="dxa"/>
          </w:tcPr>
          <w:p w:rsidR="005D1B08" w:rsidRPr="00CA4B8F" w:rsidRDefault="00D34585" w:rsidP="000A1FA6">
            <w:pPr>
              <w:pStyle w:val="Txt"/>
              <w:keepNext/>
              <w:keepLines/>
              <w:spacing w:after="240" w:line="320" w:lineRule="exact"/>
              <w:ind w:right="0"/>
              <w:jc w:val="center"/>
              <w:rPr>
                <w:rFonts w:ascii="Calibri" w:hAnsi="Calibri" w:cs="Calibri"/>
                <w:sz w:val="22"/>
                <w:szCs w:val="22"/>
              </w:rPr>
            </w:pPr>
            <w:r w:rsidRPr="00D34585">
              <w:rPr>
                <w:rFonts w:ascii="Calibri" w:hAnsi="Calibri" w:cs="Calibri"/>
                <w:b/>
                <w:sz w:val="22"/>
                <w:szCs w:val="22"/>
              </w:rPr>
              <w:t>X</w:t>
            </w:r>
          </w:p>
        </w:tc>
      </w:tr>
      <w:tr w:rsidR="005D1B08" w:rsidTr="00CA4B8F">
        <w:tc>
          <w:tcPr>
            <w:tcW w:w="1836" w:type="dxa"/>
          </w:tcPr>
          <w:p w:rsidR="005D1B08" w:rsidRPr="00CA4B8F" w:rsidRDefault="005D1B08" w:rsidP="001860A5">
            <w:pPr>
              <w:pStyle w:val="Txt"/>
              <w:keepNext/>
              <w:keepLines/>
              <w:spacing w:after="240" w:line="320" w:lineRule="exact"/>
              <w:ind w:right="0"/>
              <w:rPr>
                <w:rFonts w:ascii="Calibri" w:hAnsi="Calibri" w:cs="Calibri"/>
                <w:b/>
                <w:sz w:val="22"/>
                <w:szCs w:val="22"/>
              </w:rPr>
            </w:pPr>
            <w:r w:rsidRPr="00CA4B8F">
              <w:rPr>
                <w:rFonts w:ascii="Calibri" w:hAnsi="Calibri" w:cs="Calibri"/>
                <w:b/>
                <w:sz w:val="22"/>
                <w:szCs w:val="22"/>
              </w:rPr>
              <w:t>Do not support</w:t>
            </w:r>
          </w:p>
        </w:tc>
        <w:tc>
          <w:tcPr>
            <w:tcW w:w="1836" w:type="dxa"/>
          </w:tcPr>
          <w:p w:rsidR="005D1B08" w:rsidRPr="00CA4B8F" w:rsidRDefault="005D1B08" w:rsidP="001860A5">
            <w:pPr>
              <w:pStyle w:val="Txt"/>
              <w:keepNext/>
              <w:keepLines/>
              <w:spacing w:after="240" w:line="320" w:lineRule="exact"/>
              <w:ind w:right="0"/>
              <w:rPr>
                <w:rFonts w:ascii="Calibri" w:hAnsi="Calibri" w:cs="Calibri"/>
                <w:sz w:val="22"/>
                <w:szCs w:val="22"/>
              </w:rPr>
            </w:pPr>
          </w:p>
        </w:tc>
        <w:tc>
          <w:tcPr>
            <w:tcW w:w="1836" w:type="dxa"/>
          </w:tcPr>
          <w:p w:rsidR="005D1B08" w:rsidRPr="00CA4B8F" w:rsidRDefault="005D1B08" w:rsidP="001860A5">
            <w:pPr>
              <w:pStyle w:val="Txt"/>
              <w:keepNext/>
              <w:keepLines/>
              <w:spacing w:after="240" w:line="320" w:lineRule="exact"/>
              <w:ind w:right="0"/>
              <w:rPr>
                <w:rFonts w:ascii="Calibri" w:hAnsi="Calibri" w:cs="Calibri"/>
                <w:sz w:val="22"/>
                <w:szCs w:val="22"/>
              </w:rPr>
            </w:pPr>
          </w:p>
        </w:tc>
        <w:tc>
          <w:tcPr>
            <w:tcW w:w="1836" w:type="dxa"/>
          </w:tcPr>
          <w:p w:rsidR="005D1B08" w:rsidRPr="00CA4B8F" w:rsidRDefault="005D1B08" w:rsidP="001860A5">
            <w:pPr>
              <w:pStyle w:val="Txt"/>
              <w:keepNext/>
              <w:keepLines/>
              <w:spacing w:after="240" w:line="320" w:lineRule="exact"/>
              <w:ind w:right="0"/>
              <w:rPr>
                <w:rFonts w:ascii="Calibri" w:hAnsi="Calibri" w:cs="Calibri"/>
                <w:sz w:val="22"/>
                <w:szCs w:val="22"/>
              </w:rPr>
            </w:pPr>
          </w:p>
        </w:tc>
        <w:tc>
          <w:tcPr>
            <w:tcW w:w="1836" w:type="dxa"/>
          </w:tcPr>
          <w:p w:rsidR="005D1B08" w:rsidRPr="00CA4B8F" w:rsidRDefault="005D1B08" w:rsidP="001860A5">
            <w:pPr>
              <w:pStyle w:val="Txt"/>
              <w:keepNext/>
              <w:keepLines/>
              <w:spacing w:after="240" w:line="320" w:lineRule="exact"/>
              <w:ind w:right="0"/>
              <w:rPr>
                <w:rFonts w:ascii="Calibri" w:hAnsi="Calibri" w:cs="Calibri"/>
                <w:sz w:val="22"/>
                <w:szCs w:val="22"/>
              </w:rPr>
            </w:pPr>
          </w:p>
        </w:tc>
      </w:tr>
    </w:tbl>
    <w:p w:rsidR="005D1B08" w:rsidRDefault="005D1B08"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5D1B08" w:rsidRPr="00542F09" w:rsidTr="002B3DA1">
        <w:trPr>
          <w:trHeight w:val="432"/>
        </w:trPr>
        <w:tc>
          <w:tcPr>
            <w:tcW w:w="9180" w:type="dxa"/>
            <w:shd w:val="clear" w:color="auto" w:fill="9BBB59"/>
          </w:tcPr>
          <w:p w:rsidR="005D1B08" w:rsidRPr="00657912" w:rsidRDefault="005D1B08" w:rsidP="004D7961">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responses, if you wish</w:t>
            </w:r>
          </w:p>
        </w:tc>
      </w:tr>
      <w:tr w:rsidR="005D1B08" w:rsidRPr="00542F09" w:rsidTr="002B3DA1">
        <w:trPr>
          <w:trHeight w:val="2092"/>
        </w:trPr>
        <w:tc>
          <w:tcPr>
            <w:tcW w:w="9180" w:type="dxa"/>
          </w:tcPr>
          <w:p w:rsidR="000A1FA6" w:rsidRDefault="000A2D08" w:rsidP="000A2D08">
            <w:pPr>
              <w:pStyle w:val="Txt"/>
              <w:spacing w:line="276" w:lineRule="auto"/>
              <w:rPr>
                <w:rFonts w:cs="Calibri"/>
                <w:color w:val="000000"/>
                <w:lang w:val="en-GB"/>
              </w:rPr>
            </w:pPr>
            <w:r>
              <w:rPr>
                <w:rFonts w:cs="Calibri"/>
                <w:color w:val="000000"/>
                <w:lang w:val="en-GB"/>
              </w:rPr>
              <w:t xml:space="preserve">GDF SUEZ </w:t>
            </w:r>
            <w:r w:rsidRPr="000A2D08">
              <w:rPr>
                <w:rFonts w:cs="Calibri"/>
                <w:color w:val="000000"/>
                <w:lang w:val="en-GB"/>
              </w:rPr>
              <w:t>support</w:t>
            </w:r>
            <w:r>
              <w:rPr>
                <w:rFonts w:cs="Calibri"/>
                <w:color w:val="000000"/>
                <w:lang w:val="en-GB"/>
              </w:rPr>
              <w:t>s</w:t>
            </w:r>
            <w:r w:rsidRPr="000A2D08">
              <w:rPr>
                <w:rFonts w:cs="Calibri"/>
                <w:color w:val="000000"/>
                <w:lang w:val="en-GB"/>
              </w:rPr>
              <w:t xml:space="preserve"> the</w:t>
            </w:r>
            <w:r>
              <w:rPr>
                <w:rFonts w:cs="Calibri"/>
                <w:color w:val="000000"/>
                <w:lang w:val="en-GB"/>
              </w:rPr>
              <w:t xml:space="preserve"> CAM</w:t>
            </w:r>
            <w:r w:rsidR="00615042">
              <w:rPr>
                <w:rFonts w:cs="Calibri"/>
                <w:color w:val="000000"/>
                <w:lang w:val="en-GB"/>
              </w:rPr>
              <w:t xml:space="preserve"> NC except </w:t>
            </w:r>
            <w:r w:rsidRPr="000A2D08">
              <w:rPr>
                <w:rFonts w:cs="Calibri"/>
                <w:color w:val="000000"/>
                <w:lang w:val="en-GB"/>
              </w:rPr>
              <w:t xml:space="preserve"> </w:t>
            </w:r>
            <w:r w:rsidR="000A1FA6">
              <w:rPr>
                <w:rFonts w:cs="Calibri"/>
                <w:color w:val="000000"/>
                <w:lang w:val="en-GB"/>
              </w:rPr>
              <w:t>§5.2. that should be removed</w:t>
            </w:r>
            <w:r w:rsidR="00615042">
              <w:rPr>
                <w:rFonts w:cs="Calibri"/>
                <w:color w:val="000000"/>
                <w:lang w:val="en-GB"/>
              </w:rPr>
              <w:t>. Indeed</w:t>
            </w:r>
            <w:r w:rsidR="000A1FA6">
              <w:rPr>
                <w:rFonts w:cs="Calibri"/>
                <w:color w:val="000000"/>
                <w:lang w:val="en-GB"/>
              </w:rPr>
              <w:t xml:space="preserve"> :</w:t>
            </w:r>
          </w:p>
          <w:p w:rsidR="000A1FA6" w:rsidRDefault="000A2D08" w:rsidP="0038059E">
            <w:pPr>
              <w:pStyle w:val="Txt"/>
              <w:numPr>
                <w:ilvl w:val="0"/>
                <w:numId w:val="2"/>
              </w:numPr>
              <w:spacing w:line="276" w:lineRule="auto"/>
              <w:rPr>
                <w:rFonts w:cs="Calibri"/>
                <w:color w:val="000000"/>
                <w:lang w:val="en-US"/>
              </w:rPr>
            </w:pPr>
            <w:r w:rsidRPr="000A2D08">
              <w:rPr>
                <w:rFonts w:cs="Calibri"/>
                <w:color w:val="000000"/>
                <w:lang w:val="en-GB"/>
              </w:rPr>
              <w:t>the bundled products</w:t>
            </w:r>
            <w:r>
              <w:rPr>
                <w:rFonts w:cs="Calibri"/>
                <w:color w:val="000000"/>
                <w:lang w:val="en-GB"/>
              </w:rPr>
              <w:t xml:space="preserve"> </w:t>
            </w:r>
            <w:r w:rsidRPr="000A2D08">
              <w:rPr>
                <w:rFonts w:cs="Calibri"/>
                <w:color w:val="000000"/>
                <w:lang w:val="en-GB"/>
              </w:rPr>
              <w:t xml:space="preserve">should </w:t>
            </w:r>
            <w:r w:rsidR="00497C0C">
              <w:rPr>
                <w:rFonts w:cs="Calibri"/>
                <w:color w:val="000000"/>
                <w:lang w:val="en-GB"/>
              </w:rPr>
              <w:t xml:space="preserve">be </w:t>
            </w:r>
            <w:r w:rsidR="00497C0C" w:rsidRPr="00497C0C">
              <w:rPr>
                <w:u w:val="single"/>
                <w:lang w:val="en-US"/>
              </w:rPr>
              <w:t>optional</w:t>
            </w:r>
            <w:r w:rsidR="00497C0C" w:rsidRPr="00497C0C">
              <w:rPr>
                <w:lang w:val="en-US"/>
              </w:rPr>
              <w:t>, both for existing and new contracts,</w:t>
            </w:r>
            <w:r w:rsidR="00497C0C">
              <w:rPr>
                <w:lang w:val="en-US"/>
              </w:rPr>
              <w:t xml:space="preserve"> i.e.</w:t>
            </w:r>
            <w:r w:rsidR="00497C0C" w:rsidRPr="00497C0C">
              <w:rPr>
                <w:lang w:val="en-US"/>
              </w:rPr>
              <w:t xml:space="preserve"> not mandatory</w:t>
            </w:r>
            <w:r w:rsidR="00497C0C">
              <w:rPr>
                <w:color w:val="365F91"/>
                <w:lang w:val="en-US"/>
              </w:rPr>
              <w:t xml:space="preserve"> </w:t>
            </w:r>
          </w:p>
          <w:p w:rsidR="000A2D08" w:rsidRPr="000A1FA6" w:rsidRDefault="00497C0C" w:rsidP="0038059E">
            <w:pPr>
              <w:pStyle w:val="Txt"/>
              <w:numPr>
                <w:ilvl w:val="0"/>
                <w:numId w:val="2"/>
              </w:numPr>
              <w:spacing w:line="276" w:lineRule="auto"/>
              <w:rPr>
                <w:rFonts w:cs="Calibri"/>
                <w:color w:val="000000"/>
                <w:lang w:val="en-US"/>
              </w:rPr>
            </w:pPr>
            <w:r>
              <w:rPr>
                <w:rFonts w:cs="Calibri"/>
                <w:color w:val="000000"/>
                <w:lang w:val="en-US"/>
              </w:rPr>
              <w:t xml:space="preserve">and so, </w:t>
            </w:r>
            <w:r w:rsidR="000A2D08" w:rsidRPr="000A1FA6">
              <w:rPr>
                <w:rFonts w:cs="Calibri"/>
                <w:color w:val="000000"/>
                <w:lang w:val="en-GB"/>
              </w:rPr>
              <w:t>the sunset clause and the default rule should not be implemented.</w:t>
            </w:r>
          </w:p>
          <w:p w:rsidR="000A1FA6" w:rsidRDefault="000A1FA6" w:rsidP="000A1FA6">
            <w:pPr>
              <w:pStyle w:val="Txt"/>
              <w:spacing w:line="276" w:lineRule="auto"/>
              <w:rPr>
                <w:rFonts w:cs="Calibri"/>
                <w:color w:val="000000"/>
                <w:lang w:val="en-US"/>
              </w:rPr>
            </w:pPr>
            <w:r>
              <w:rPr>
                <w:rFonts w:cs="Calibri"/>
                <w:color w:val="000000"/>
                <w:lang w:val="en-US"/>
              </w:rPr>
              <w:t>Because :</w:t>
            </w:r>
          </w:p>
          <w:p w:rsidR="000A2D08" w:rsidRPr="000A2D08" w:rsidRDefault="000A1FA6" w:rsidP="0038059E">
            <w:pPr>
              <w:pStyle w:val="Txt"/>
              <w:numPr>
                <w:ilvl w:val="0"/>
                <w:numId w:val="3"/>
              </w:numPr>
              <w:spacing w:line="276" w:lineRule="auto"/>
              <w:rPr>
                <w:rFonts w:cs="Calibri"/>
                <w:color w:val="000000"/>
                <w:lang w:val="en-US"/>
              </w:rPr>
            </w:pPr>
            <w:r>
              <w:rPr>
                <w:rFonts w:cs="Calibri"/>
                <w:color w:val="000000"/>
              </w:rPr>
              <w:t>It is an non</w:t>
            </w:r>
            <w:r w:rsidR="000A2D08" w:rsidRPr="000A2D08">
              <w:rPr>
                <w:rFonts w:cs="Calibri"/>
                <w:color w:val="000000"/>
              </w:rPr>
              <w:t xml:space="preserve"> proportionate measure that imposes an excessive burden (renegotiation of capacity and commodity contracts) in relation to the “objective” (to increase market’s liquidity)</w:t>
            </w:r>
          </w:p>
          <w:p w:rsidR="000A2D08" w:rsidRPr="000A2D08" w:rsidRDefault="000A2D08" w:rsidP="0038059E">
            <w:pPr>
              <w:pStyle w:val="Txt"/>
              <w:numPr>
                <w:ilvl w:val="0"/>
                <w:numId w:val="1"/>
              </w:numPr>
              <w:spacing w:line="276" w:lineRule="auto"/>
              <w:rPr>
                <w:rFonts w:cs="Calibri"/>
                <w:color w:val="000000"/>
                <w:lang w:val="en-US"/>
              </w:rPr>
            </w:pPr>
            <w:r w:rsidRPr="000A2D08">
              <w:rPr>
                <w:rFonts w:cs="Calibri"/>
                <w:color w:val="000000"/>
                <w:lang w:val="en-GB"/>
              </w:rPr>
              <w:t xml:space="preserve">Shippers </w:t>
            </w:r>
            <w:r w:rsidR="000A1FA6">
              <w:rPr>
                <w:rFonts w:cs="Calibri"/>
                <w:color w:val="000000"/>
                <w:lang w:val="en-GB"/>
              </w:rPr>
              <w:t xml:space="preserve">will be </w:t>
            </w:r>
            <w:r w:rsidRPr="000A2D08">
              <w:rPr>
                <w:rFonts w:cs="Calibri"/>
                <w:color w:val="000000"/>
                <w:lang w:val="en-GB"/>
              </w:rPr>
              <w:t>force</w:t>
            </w:r>
            <w:r w:rsidR="000A1FA6">
              <w:rPr>
                <w:rFonts w:cs="Calibri"/>
                <w:color w:val="000000"/>
                <w:lang w:val="en-GB"/>
              </w:rPr>
              <w:t>d</w:t>
            </w:r>
            <w:r w:rsidRPr="000A2D08">
              <w:rPr>
                <w:rFonts w:cs="Calibri"/>
                <w:color w:val="000000"/>
                <w:lang w:val="en-GB"/>
              </w:rPr>
              <w:t xml:space="preserve"> to pay for unwanted capacity.</w:t>
            </w:r>
          </w:p>
          <w:p w:rsidR="000A2D08" w:rsidRPr="000A2D08" w:rsidRDefault="000A1FA6" w:rsidP="0038059E">
            <w:pPr>
              <w:pStyle w:val="Txt"/>
              <w:numPr>
                <w:ilvl w:val="0"/>
                <w:numId w:val="1"/>
              </w:numPr>
              <w:spacing w:line="276" w:lineRule="auto"/>
              <w:rPr>
                <w:rFonts w:cs="Calibri"/>
                <w:color w:val="000000"/>
                <w:lang w:val="en-US"/>
              </w:rPr>
            </w:pPr>
            <w:r>
              <w:rPr>
                <w:rFonts w:cs="Calibri"/>
                <w:color w:val="000000"/>
                <w:lang w:val="en-GB"/>
              </w:rPr>
              <w:t>The v</w:t>
            </w:r>
            <w:r w:rsidR="000A2D08" w:rsidRPr="000A2D08">
              <w:rPr>
                <w:rFonts w:cs="Calibri"/>
                <w:color w:val="000000"/>
                <w:lang w:val="en-GB"/>
              </w:rPr>
              <w:t>alue of unbundl</w:t>
            </w:r>
            <w:r>
              <w:rPr>
                <w:rFonts w:cs="Calibri"/>
                <w:color w:val="000000"/>
                <w:lang w:val="en-GB"/>
              </w:rPr>
              <w:t xml:space="preserve">ed capacity in a </w:t>
            </w:r>
            <w:r w:rsidR="00615042">
              <w:rPr>
                <w:rFonts w:cs="Calibri"/>
                <w:color w:val="000000"/>
                <w:lang w:val="en-GB"/>
              </w:rPr>
              <w:t xml:space="preserve">mandatory </w:t>
            </w:r>
            <w:r>
              <w:rPr>
                <w:rFonts w:cs="Calibri"/>
                <w:color w:val="000000"/>
                <w:lang w:val="en-GB"/>
              </w:rPr>
              <w:t xml:space="preserve">bundled world seems to </w:t>
            </w:r>
            <w:r w:rsidR="00615042">
              <w:rPr>
                <w:rFonts w:cs="Calibri"/>
                <w:color w:val="000000"/>
                <w:lang w:val="en-GB"/>
              </w:rPr>
              <w:t xml:space="preserve">be </w:t>
            </w:r>
            <w:r>
              <w:rPr>
                <w:rFonts w:cs="Calibri"/>
                <w:color w:val="000000"/>
                <w:lang w:val="en-GB"/>
              </w:rPr>
              <w:t>zero.</w:t>
            </w:r>
          </w:p>
          <w:p w:rsidR="005D1B08" w:rsidRPr="00DA6529" w:rsidRDefault="000A1FA6" w:rsidP="000A1FA6">
            <w:pPr>
              <w:pStyle w:val="Txt"/>
              <w:spacing w:line="276" w:lineRule="auto"/>
              <w:rPr>
                <w:rStyle w:val="grey1"/>
                <w:rFonts w:cs="Arial"/>
                <w:color w:val="000000"/>
                <w:lang w:val="en-US"/>
              </w:rPr>
            </w:pPr>
            <w:r w:rsidRPr="00DA6529">
              <w:rPr>
                <w:rStyle w:val="grey1"/>
                <w:rFonts w:cs="Arial"/>
                <w:color w:val="000000"/>
                <w:lang w:val="en-US"/>
              </w:rPr>
              <w:t xml:space="preserve">GDF SUEZ is in particular pleased with the changes made about the </w:t>
            </w:r>
            <w:r w:rsidR="00615042" w:rsidRPr="00DA6529">
              <w:rPr>
                <w:rStyle w:val="grey1"/>
                <w:rFonts w:cs="Arial"/>
                <w:color w:val="000000"/>
                <w:lang w:val="en-US"/>
              </w:rPr>
              <w:t>“</w:t>
            </w:r>
            <w:r w:rsidRPr="00DA6529">
              <w:rPr>
                <w:rStyle w:val="grey1"/>
                <w:rFonts w:cs="Arial"/>
                <w:color w:val="000000"/>
                <w:lang w:val="en-US"/>
              </w:rPr>
              <w:t>at least 10%</w:t>
            </w:r>
            <w:r w:rsidR="00615042" w:rsidRPr="00DA6529">
              <w:rPr>
                <w:rStyle w:val="grey1"/>
                <w:rFonts w:cs="Arial"/>
                <w:color w:val="000000"/>
                <w:lang w:val="en-US"/>
              </w:rPr>
              <w:t>”</w:t>
            </w:r>
            <w:r w:rsidRPr="00DA6529">
              <w:rPr>
                <w:rStyle w:val="grey1"/>
                <w:rFonts w:cs="Arial"/>
                <w:color w:val="000000"/>
                <w:lang w:val="en-US"/>
              </w:rPr>
              <w:t xml:space="preserve"> of the Technical capacity (and not available) that is already offered during the annual auctions (article 4.1.6) </w:t>
            </w:r>
            <w:r w:rsidR="0038059E" w:rsidRPr="00DA6529">
              <w:rPr>
                <w:rStyle w:val="grey1"/>
                <w:rFonts w:cs="Arial"/>
                <w:color w:val="000000"/>
                <w:lang w:val="en-US"/>
              </w:rPr>
              <w:t>and the revenues equivalence principle expressed in 7.3. about the reserve prices.</w:t>
            </w:r>
          </w:p>
        </w:tc>
      </w:tr>
    </w:tbl>
    <w:p w:rsidR="005D1B08" w:rsidRPr="00651073" w:rsidRDefault="005D1B08" w:rsidP="009769DA">
      <w:pPr>
        <w:pStyle w:val="Txt"/>
        <w:spacing w:line="276" w:lineRule="auto"/>
        <w:ind w:right="0"/>
        <w:rPr>
          <w:rStyle w:val="grey1"/>
          <w:rFonts w:ascii="Calibri" w:hAnsi="Calibri" w:cs="Calibri"/>
          <w:color w:val="000000"/>
          <w:sz w:val="22"/>
          <w:szCs w:val="22"/>
          <w:lang w:val="en-GB"/>
        </w:rPr>
      </w:pPr>
    </w:p>
    <w:sectPr w:rsidR="005D1B08" w:rsidRPr="00651073" w:rsidSect="00524C76">
      <w:headerReference w:type="even" r:id="rId9"/>
      <w:headerReference w:type="default" r:id="rId10"/>
      <w:footerReference w:type="even" r:id="rId11"/>
      <w:footerReference w:type="default" r:id="rId12"/>
      <w:headerReference w:type="first" r:id="rId13"/>
      <w:footerReference w:type="first" r:id="rId14"/>
      <w:pgSz w:w="11906" w:h="16838"/>
      <w:pgMar w:top="993" w:right="1440" w:bottom="990" w:left="1440" w:header="251" w:footer="6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FA6" w:rsidRDefault="000A1FA6" w:rsidP="00B23CF5">
      <w:pPr>
        <w:spacing w:after="0" w:line="240" w:lineRule="auto"/>
      </w:pPr>
      <w:r>
        <w:separator/>
      </w:r>
    </w:p>
  </w:endnote>
  <w:endnote w:type="continuationSeparator" w:id="0">
    <w:p w:rsidR="000A1FA6" w:rsidRDefault="000A1FA6" w:rsidP="00B23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FA6" w:rsidRDefault="00C800A9" w:rsidP="00335742">
    <w:pPr>
      <w:pStyle w:val="Footer"/>
      <w:framePr w:wrap="around" w:vAnchor="text" w:hAnchor="margin" w:xAlign="right" w:y="1"/>
      <w:rPr>
        <w:rStyle w:val="PageNumber"/>
      </w:rPr>
    </w:pPr>
    <w:r>
      <w:rPr>
        <w:rStyle w:val="PageNumber"/>
      </w:rPr>
      <w:fldChar w:fldCharType="begin"/>
    </w:r>
    <w:r w:rsidR="000A1FA6">
      <w:rPr>
        <w:rStyle w:val="PageNumber"/>
      </w:rPr>
      <w:instrText xml:space="preserve">PAGE  </w:instrText>
    </w:r>
    <w:r>
      <w:rPr>
        <w:rStyle w:val="PageNumber"/>
      </w:rPr>
      <w:fldChar w:fldCharType="end"/>
    </w:r>
  </w:p>
  <w:p w:rsidR="000A1FA6" w:rsidRDefault="000A1FA6" w:rsidP="003357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FA6" w:rsidRDefault="000A1FA6">
    <w:pPr>
      <w:pStyle w:val="Footer"/>
      <w:pBdr>
        <w:bottom w:val="single" w:sz="6" w:space="1" w:color="auto"/>
      </w:pBdr>
      <w:jc w:val="center"/>
    </w:pPr>
  </w:p>
  <w:p w:rsidR="000A1FA6" w:rsidRPr="00E52663" w:rsidRDefault="000A1FA6">
    <w:pPr>
      <w:pStyle w:val="Footer"/>
      <w:jc w:val="center"/>
      <w:rPr>
        <w:sz w:val="10"/>
        <w:szCs w:val="10"/>
      </w:rPr>
    </w:pPr>
  </w:p>
  <w:p w:rsidR="000A1FA6" w:rsidRPr="00DA0646" w:rsidRDefault="000A1FA6">
    <w:pPr>
      <w:pStyle w:val="Footer"/>
      <w:jc w:val="center"/>
    </w:pPr>
    <w:r w:rsidRPr="00DA0646">
      <w:rPr>
        <w:sz w:val="20"/>
        <w:szCs w:val="20"/>
      </w:rPr>
      <w:t xml:space="preserve">Page </w:t>
    </w:r>
    <w:r w:rsidR="00C800A9" w:rsidRPr="00DA0646">
      <w:rPr>
        <w:sz w:val="20"/>
        <w:szCs w:val="20"/>
      </w:rPr>
      <w:fldChar w:fldCharType="begin"/>
    </w:r>
    <w:r w:rsidRPr="00DA0646">
      <w:rPr>
        <w:sz w:val="20"/>
        <w:szCs w:val="20"/>
      </w:rPr>
      <w:instrText xml:space="preserve"> PAGE </w:instrText>
    </w:r>
    <w:r w:rsidR="00C800A9" w:rsidRPr="00DA0646">
      <w:rPr>
        <w:sz w:val="20"/>
        <w:szCs w:val="20"/>
      </w:rPr>
      <w:fldChar w:fldCharType="separate"/>
    </w:r>
    <w:r w:rsidR="00C23AE7">
      <w:rPr>
        <w:noProof/>
        <w:sz w:val="20"/>
        <w:szCs w:val="20"/>
      </w:rPr>
      <w:t>2</w:t>
    </w:r>
    <w:r w:rsidR="00C800A9" w:rsidRPr="00DA0646">
      <w:rPr>
        <w:sz w:val="20"/>
        <w:szCs w:val="20"/>
      </w:rPr>
      <w:fldChar w:fldCharType="end"/>
    </w:r>
  </w:p>
  <w:p w:rsidR="000A1FA6" w:rsidRDefault="000A1FA6" w:rsidP="0033574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FA6" w:rsidRPr="00774FF6" w:rsidRDefault="000A1FA6" w:rsidP="00C41572">
    <w:pPr>
      <w:spacing w:after="0" w:line="240" w:lineRule="auto"/>
      <w:rPr>
        <w:color w:val="2A3F82"/>
        <w:sz w:val="18"/>
        <w:szCs w:val="18"/>
        <w:lang w:val="fr-FR"/>
      </w:rPr>
    </w:pPr>
    <w:r w:rsidRPr="00774FF6">
      <w:rPr>
        <w:color w:val="2A3F82"/>
        <w:sz w:val="18"/>
        <w:szCs w:val="18"/>
        <w:lang w:val="fr-FR"/>
      </w:rPr>
      <w:t xml:space="preserve">ENTSOG  AISBL; </w:t>
    </w:r>
    <w:r>
      <w:rPr>
        <w:color w:val="2A3F82"/>
        <w:sz w:val="18"/>
        <w:szCs w:val="18"/>
        <w:lang w:val="fr-FR"/>
      </w:rPr>
      <w:t>Av. de Cortenbergh 100</w:t>
    </w:r>
    <w:r w:rsidRPr="00774FF6">
      <w:rPr>
        <w:color w:val="2A3F82"/>
        <w:sz w:val="18"/>
        <w:szCs w:val="18"/>
        <w:lang w:val="fr-FR"/>
      </w:rPr>
      <w:t>, 1000</w:t>
    </w:r>
    <w:r>
      <w:rPr>
        <w:color w:val="2A3F82"/>
        <w:sz w:val="18"/>
        <w:szCs w:val="18"/>
        <w:lang w:val="fr-FR"/>
      </w:rPr>
      <w:t>-</w:t>
    </w:r>
    <w:r w:rsidRPr="00774FF6">
      <w:rPr>
        <w:color w:val="2A3F82"/>
        <w:sz w:val="18"/>
        <w:szCs w:val="18"/>
        <w:lang w:val="fr-FR"/>
      </w:rPr>
      <w:t>Bru</w:t>
    </w:r>
    <w:r>
      <w:rPr>
        <w:color w:val="2A3F82"/>
        <w:sz w:val="18"/>
        <w:szCs w:val="18"/>
        <w:lang w:val="fr-FR"/>
      </w:rPr>
      <w:t>ssels</w:t>
    </w:r>
    <w:r w:rsidRPr="00774FF6">
      <w:rPr>
        <w:color w:val="2A3F82"/>
        <w:sz w:val="18"/>
        <w:szCs w:val="18"/>
        <w:lang w:val="fr-FR"/>
      </w:rPr>
      <w:t xml:space="preserve">; Tel : +32 2 894 5100;  </w:t>
    </w:r>
    <w:hyperlink r:id="rId1" w:history="1">
      <w:r w:rsidRPr="00774FF6">
        <w:rPr>
          <w:color w:val="2A3F82"/>
          <w:sz w:val="18"/>
          <w:szCs w:val="18"/>
          <w:lang w:val="fr-FR"/>
        </w:rPr>
        <w:t>www.entsog.eu</w:t>
      </w:r>
    </w:hyperlink>
    <w:r>
      <w:rPr>
        <w:color w:val="2A3F82"/>
        <w:sz w:val="18"/>
        <w:szCs w:val="18"/>
        <w:lang w:val="fr-FR"/>
      </w:rPr>
      <w:t xml:space="preserve">; </w:t>
    </w:r>
    <w:r w:rsidRPr="00774FF6">
      <w:rPr>
        <w:color w:val="2A3F82"/>
        <w:sz w:val="18"/>
        <w:szCs w:val="18"/>
        <w:lang w:val="fr-FR"/>
      </w:rPr>
      <w:t>info@entsog.eu</w:t>
    </w:r>
  </w:p>
  <w:p w:rsidR="000A1FA6" w:rsidRPr="00C41572" w:rsidRDefault="000A1FA6">
    <w:pPr>
      <w:pStyle w:val="Footer"/>
      <w:rPr>
        <w:lang w:val="fr-FR"/>
      </w:rPr>
    </w:pPr>
  </w:p>
  <w:p w:rsidR="000A1FA6" w:rsidRPr="00891C27" w:rsidRDefault="000A1FA6" w:rsidP="009927DB">
    <w:pPr>
      <w:pStyle w:val="Foo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FA6" w:rsidRDefault="000A1FA6" w:rsidP="00B23CF5">
      <w:pPr>
        <w:spacing w:after="0" w:line="240" w:lineRule="auto"/>
      </w:pPr>
      <w:r>
        <w:separator/>
      </w:r>
    </w:p>
  </w:footnote>
  <w:footnote w:type="continuationSeparator" w:id="0">
    <w:p w:rsidR="000A1FA6" w:rsidRDefault="000A1FA6" w:rsidP="00B23CF5">
      <w:pPr>
        <w:spacing w:after="0" w:line="240" w:lineRule="auto"/>
      </w:pPr>
      <w:r>
        <w:continuationSeparator/>
      </w:r>
    </w:p>
  </w:footnote>
  <w:footnote w:id="1">
    <w:p w:rsidR="000A1FA6" w:rsidRPr="003B0D7E" w:rsidRDefault="000A1FA6">
      <w:pPr>
        <w:pStyle w:val="FootnoteText"/>
        <w:rPr>
          <w:lang w:val="en-GB"/>
        </w:rPr>
      </w:pPr>
      <w:r>
        <w:rPr>
          <w:rStyle w:val="FootnoteReference"/>
        </w:rPr>
        <w:footnoteRef/>
      </w:r>
      <w:r w:rsidRPr="003B0D7E">
        <w:rPr>
          <w:lang w:val="en-GB"/>
        </w:rPr>
        <w:t xml:space="preserve"> Please consider article 4 except the </w:t>
      </w:r>
      <w:r>
        <w:rPr>
          <w:lang w:val="en-GB"/>
        </w:rPr>
        <w:t>day-ahead</w:t>
      </w:r>
      <w:r w:rsidRPr="003B0D7E">
        <w:rPr>
          <w:lang w:val="en-GB"/>
        </w:rPr>
        <w:t xml:space="preserve"> suggestion which is tackled</w:t>
      </w:r>
      <w:r>
        <w:rPr>
          <w:lang w:val="en-GB"/>
        </w:rPr>
        <w:t xml:space="preserve"> already</w:t>
      </w:r>
      <w:r w:rsidRPr="003B0D7E">
        <w:rPr>
          <w:lang w:val="en-GB"/>
        </w:rPr>
        <w:t xml:space="preserve"> above.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FA6" w:rsidRDefault="00C23AE7">
    <w:pPr>
      <w:pStyle w:val="Header"/>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9" o:spid="_x0000_s2049" type="#_x0000_t75" style="position:absolute;margin-left:0;margin-top:0;width:450.85pt;height:465.35pt;z-index:-251660288;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8" w:type="dxa"/>
      <w:tblLook w:val="00A0" w:firstRow="1" w:lastRow="0" w:firstColumn="1" w:lastColumn="0" w:noHBand="0" w:noVBand="0"/>
    </w:tblPr>
    <w:tblGrid>
      <w:gridCol w:w="4068"/>
      <w:gridCol w:w="5220"/>
    </w:tblGrid>
    <w:tr w:rsidR="000A1FA6" w:rsidRPr="00B23CF5" w:rsidTr="00387C73">
      <w:tc>
        <w:tcPr>
          <w:tcW w:w="4068" w:type="dxa"/>
        </w:tcPr>
        <w:p w:rsidR="000A1FA6" w:rsidRPr="00B23CF5" w:rsidRDefault="00C23AE7" w:rsidP="00387C73">
          <w:pPr>
            <w:pStyle w:val="Header"/>
            <w:tabs>
              <w:tab w:val="clear" w:pos="9026"/>
              <w:tab w:val="right" w:pos="9180"/>
            </w:tabs>
            <w:rPr>
              <w:rFonts w:ascii="Arial" w:hAnsi="Arial" w:cs="Arial"/>
              <w:sz w:val="18"/>
              <w:szCs w:val="20"/>
              <w:lang w:eastAsia="en-GB"/>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-168910</wp:posOffset>
                    </wp:positionH>
                    <wp:positionV relativeFrom="paragraph">
                      <wp:posOffset>1270</wp:posOffset>
                    </wp:positionV>
                    <wp:extent cx="1641475" cy="876300"/>
                    <wp:effectExtent l="0" t="0" r="15875" b="1905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1475" cy="8763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0A1FA6" w:rsidRDefault="000A1FA6" w:rsidP="0059140C">
                                <w:r>
                                  <w:rPr>
                                    <w:noProof/>
                                    <w:sz w:val="28"/>
                                    <w:szCs w:val="28"/>
                                    <w:lang w:eastAsia="en-GB"/>
                                  </w:rPr>
                                  <w:drawing>
                                    <wp:inline distT="0" distB="0" distL="0" distR="0">
                                      <wp:extent cx="1185545" cy="699770"/>
                                      <wp:effectExtent l="19050" t="0" r="0" b="0"/>
                                      <wp:docPr id="2" name="Picture 7" descr="Description: logo_ENTSOG_no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logo_ENTSOG_no_txt.png"/>
                                              <pic:cNvPicPr>
                                                <a:picLocks noChangeAspect="1" noChangeArrowheads="1"/>
                                              </pic:cNvPicPr>
                                            </pic:nvPicPr>
                                            <pic:blipFill>
                                              <a:blip r:embed="rId1"/>
                                              <a:srcRect/>
                                              <a:stretch>
                                                <a:fillRect/>
                                              </a:stretch>
                                            </pic:blipFill>
                                            <pic:spPr bwMode="auto">
                                              <a:xfrm>
                                                <a:off x="0" y="0"/>
                                                <a:ext cx="1185545" cy="69977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3.3pt;margin-top:.1pt;width:129.25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ETjgAIAABEFAAAOAAAAZHJzL2Uyb0RvYy54bWysVNtu2zAMfR+wfxD0ntpOnZtRp+jiZBjQ&#10;XYB2H6BIcixMljRJid0N+/dRcpKm20sxzA+yZNLkOeShbm77VqIDt05oVeLsKsWIK6qZULsSf33c&#10;jOYYOU8UI1IrXuIn7vDt8u2bm84UfKwbLRm3CIIoV3SmxI33pkgSRxveEnelDVdgrLVtiYej3SXM&#10;kg6itzIZp+k06bRlxmrKnYOv1WDEyxi/rjn1n+vacY9kiQGbj6uN6zasyfKGFDtLTCPoEQb5BxQt&#10;EQqSnkNVxBO0t+KvUK2gVjtd+yuq20TXtaA8cgA2WfoHm4eGGB65QHGcOZfJ/b+w9NPhi0WCQe+u&#10;MVKkhR498t6jd7pHWaxPZ1wBbg8GHH0P38E3cnXmXtNvDim9aoja8TtrdddwwgBfFiqbXPwaOuIK&#10;F4Jsu4+aQR6y9zoG6mvbhuJBORBEhz49nXsTsNCQcppn+WyCEQXbfDa9TiO4hBSnv411/j3XLQqb&#10;ElvofYxODvfOBzSkOLmEZEpvhJSx/1KhrsSLyXgy8NJSsGAMbs7utitp0YGAgjbxidTAcunWCg86&#10;lqIFcGl4BmWFaqwVi1k8EXLYAxKpQnAgB9iOu0EvPxfpYj1fz/NRPp6uR3laVaO7zSofTTfZbFJd&#10;V6tVlf0KOLO8aARjXAWoJ+1m+eu0cZyiQXVn9b6g9CrmyUsYscrA6vSO7KIMQucHDfh+20NBghy2&#10;mj2BIKwe5hLuEdg02v7AqIOZLLH7vieWYyQ/KBDVIsvzMMTxkE9mYzjYS8v20kIUhVAl9hgN25Uf&#10;Bn9vrNg1kGmQsdJ3IMRaRI08ozrKF+YukjneEWGwL8/R6/kmW/4GAAD//wMAUEsDBBQABgAIAAAA&#10;IQD3XQ4r3wAAAAgBAAAPAAAAZHJzL2Rvd25yZXYueG1sTI/LTsMwEEX3SPyDNUhsqtZpiqIQ4lQI&#10;iQWLAi39ADd24xR7HMXOg79nWNHl6B7de6bczs6yUfeh9ShgvUqAaay9arERcPx6XebAQpSopPWo&#10;BfzoANvq9qaUhfIT7vV4iA2jEgyFFGBi7ArOQ220k2HlO42UnX3vZKSzb7jq5UTlzvI0STLuZIu0&#10;YGSnX4yuvw+DE7B/M58LfNjtrOJjdjm+Dx9TvhDi/m5+fgIW9Rz/YfjTJ3WoyOnkB1SBWQHLNMsI&#10;FZACozjdrB+BnYjb5CnwquTXD1S/AAAA//8DAFBLAQItABQABgAIAAAAIQC2gziS/gAAAOEBAAAT&#10;AAAAAAAAAAAAAAAAAAAAAABbQ29udGVudF9UeXBlc10ueG1sUEsBAi0AFAAGAAgAAAAhADj9If/W&#10;AAAAlAEAAAsAAAAAAAAAAAAAAAAALwEAAF9yZWxzLy5yZWxzUEsBAi0AFAAGAAgAAAAhAKJ0ROOA&#10;AgAAEQUAAA4AAAAAAAAAAAAAAAAALgIAAGRycy9lMm9Eb2MueG1sUEsBAi0AFAAGAAgAAAAhAPdd&#10;DivfAAAACAEAAA8AAAAAAAAAAAAAAAAA2gQAAGRycy9kb3ducmV2LnhtbFBLBQYAAAAABAAEAPMA&#10;AADmBQAAAAA=&#10;" filled="f" strokecolor="white">
                    <v:textbox>
                      <w:txbxContent>
                        <w:p w:rsidR="000A1FA6" w:rsidRDefault="000A1FA6" w:rsidP="0059140C">
                          <w:r>
                            <w:rPr>
                              <w:noProof/>
                              <w:sz w:val="28"/>
                              <w:szCs w:val="28"/>
                              <w:lang w:eastAsia="en-GB"/>
                            </w:rPr>
                            <w:drawing>
                              <wp:inline distT="0" distB="0" distL="0" distR="0">
                                <wp:extent cx="1185545" cy="699770"/>
                                <wp:effectExtent l="19050" t="0" r="0" b="0"/>
                                <wp:docPr id="2" name="Picture 7" descr="Description: logo_ENTSOG_no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logo_ENTSOG_no_txt.png"/>
                                        <pic:cNvPicPr>
                                          <a:picLocks noChangeAspect="1" noChangeArrowheads="1"/>
                                        </pic:cNvPicPr>
                                      </pic:nvPicPr>
                                      <pic:blipFill>
                                        <a:blip r:embed="rId1"/>
                                        <a:srcRect/>
                                        <a:stretch>
                                          <a:fillRect/>
                                        </a:stretch>
                                      </pic:blipFill>
                                      <pic:spPr bwMode="auto">
                                        <a:xfrm>
                                          <a:off x="0" y="0"/>
                                          <a:ext cx="1185545" cy="699770"/>
                                        </a:xfrm>
                                        <a:prstGeom prst="rect">
                                          <a:avLst/>
                                        </a:prstGeom>
                                        <a:noFill/>
                                        <a:ln w="9525">
                                          <a:noFill/>
                                          <a:miter lim="800000"/>
                                          <a:headEnd/>
                                          <a:tailEnd/>
                                        </a:ln>
                                      </pic:spPr>
                                    </pic:pic>
                                  </a:graphicData>
                                </a:graphic>
                              </wp:inline>
                            </w:drawing>
                          </w:r>
                        </w:p>
                      </w:txbxContent>
                    </v:textbox>
                  </v:shape>
                </w:pict>
              </mc:Fallback>
            </mc:AlternateContent>
          </w: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80" o:spid="_x0000_s2051" type="#_x0000_t75" style="position:absolute;margin-left:0;margin-top:0;width:450.85pt;height:465.35pt;z-index:-251659264;mso-position-horizontal:center;mso-position-horizontal-relative:margin;mso-position-vertical:center;mso-position-vertical-relative:margin" o:allowincell="f">
                <v:imagedata r:id="rId2" o:title=""/>
                <w10:wrap anchorx="margin" anchory="margin"/>
              </v:shape>
            </w:pict>
          </w:r>
        </w:p>
      </w:tc>
      <w:tc>
        <w:tcPr>
          <w:tcW w:w="5220" w:type="dxa"/>
        </w:tcPr>
        <w:p w:rsidR="000A1FA6" w:rsidRDefault="000A1FA6" w:rsidP="00355B17">
          <w:pPr>
            <w:pStyle w:val="Header"/>
            <w:tabs>
              <w:tab w:val="clear" w:pos="4513"/>
              <w:tab w:val="center" w:pos="4084"/>
            </w:tabs>
            <w:ind w:left="-284" w:right="226"/>
            <w:jc w:val="right"/>
            <w:rPr>
              <w:rFonts w:ascii="Arial" w:hAnsi="Arial" w:cs="Arial"/>
              <w:sz w:val="18"/>
              <w:szCs w:val="18"/>
            </w:rPr>
          </w:pPr>
        </w:p>
        <w:p w:rsidR="000A1FA6" w:rsidRPr="009D56DF" w:rsidRDefault="000A1FA6" w:rsidP="00467057">
          <w:pPr>
            <w:pStyle w:val="Header"/>
            <w:tabs>
              <w:tab w:val="clear" w:pos="4513"/>
              <w:tab w:val="left" w:pos="4932"/>
              <w:tab w:val="left" w:pos="5022"/>
            </w:tabs>
            <w:ind w:right="-18"/>
            <w:jc w:val="right"/>
            <w:rPr>
              <w:rFonts w:cs="Arial"/>
            </w:rPr>
          </w:pPr>
          <w:smartTag w:uri="urn:schemas-microsoft-com:office:smarttags" w:element="place">
            <w:smartTag w:uri="urn:schemas-microsoft-com:office:smarttags" w:element="City">
              <w:r w:rsidRPr="009D56DF">
                <w:rPr>
                  <w:rFonts w:cs="Arial"/>
                </w:rPr>
                <w:t>CAM</w:t>
              </w:r>
            </w:smartTag>
          </w:smartTag>
          <w:r w:rsidRPr="009D56DF">
            <w:rPr>
              <w:rFonts w:cs="Arial"/>
            </w:rPr>
            <w:t xml:space="preserve"> </w:t>
          </w:r>
          <w:smartTag w:uri="urn:schemas-microsoft-com:office:smarttags" w:element="State">
            <w:r w:rsidRPr="009D56DF">
              <w:rPr>
                <w:rFonts w:cs="Arial"/>
              </w:rPr>
              <w:t>NC</w:t>
            </w:r>
          </w:smartTag>
          <w:r w:rsidRPr="009D56DF">
            <w:rPr>
              <w:rFonts w:cs="Arial"/>
            </w:rPr>
            <w:t xml:space="preserve"> – </w:t>
          </w:r>
          <w:r>
            <w:rPr>
              <w:rFonts w:cs="Arial"/>
            </w:rPr>
            <w:t>S</w:t>
          </w:r>
          <w:r w:rsidRPr="009D56DF">
            <w:rPr>
              <w:rFonts w:cs="Arial"/>
            </w:rPr>
            <w:t xml:space="preserve">takeholder </w:t>
          </w:r>
          <w:r>
            <w:rPr>
              <w:rFonts w:cs="Arial"/>
            </w:rPr>
            <w:t>S</w:t>
          </w:r>
          <w:r w:rsidRPr="009D56DF">
            <w:rPr>
              <w:rFonts w:cs="Arial"/>
            </w:rPr>
            <w:t xml:space="preserve">upport </w:t>
          </w:r>
          <w:r>
            <w:rPr>
              <w:rFonts w:cs="Arial"/>
            </w:rPr>
            <w:t>P</w:t>
          </w:r>
          <w:r w:rsidRPr="009D56DF">
            <w:rPr>
              <w:rFonts w:cs="Arial"/>
            </w:rPr>
            <w:t>rocess</w:t>
          </w:r>
        </w:p>
        <w:p w:rsidR="000A1FA6" w:rsidRPr="00467057" w:rsidRDefault="000A1FA6" w:rsidP="006A2BB0">
          <w:pPr>
            <w:pStyle w:val="Header"/>
            <w:tabs>
              <w:tab w:val="clear" w:pos="4513"/>
              <w:tab w:val="left" w:pos="4932"/>
              <w:tab w:val="left" w:pos="5022"/>
            </w:tabs>
            <w:ind w:right="-18"/>
            <w:jc w:val="right"/>
            <w:rPr>
              <w:rFonts w:cs="Arial"/>
            </w:rPr>
          </w:pPr>
          <w:r w:rsidRPr="00467057">
            <w:rPr>
              <w:rFonts w:cs="Arial"/>
            </w:rPr>
            <w:t xml:space="preserve">       CAP0</w:t>
          </w:r>
          <w:r>
            <w:rPr>
              <w:rFonts w:cs="Arial"/>
            </w:rPr>
            <w:t>234</w:t>
          </w:r>
          <w:r w:rsidRPr="00467057">
            <w:rPr>
              <w:rFonts w:cs="Arial"/>
            </w:rPr>
            <w:t>-11</w:t>
          </w:r>
        </w:p>
        <w:p w:rsidR="000A1FA6" w:rsidRPr="00B23CF5" w:rsidRDefault="000A1FA6" w:rsidP="00B24F03">
          <w:pPr>
            <w:pStyle w:val="Header"/>
            <w:tabs>
              <w:tab w:val="clear" w:pos="4513"/>
              <w:tab w:val="center" w:pos="4084"/>
            </w:tabs>
            <w:jc w:val="right"/>
            <w:rPr>
              <w:rFonts w:ascii="Arial" w:hAnsi="Arial" w:cs="Arial"/>
              <w:sz w:val="18"/>
              <w:szCs w:val="20"/>
              <w:lang w:eastAsia="en-GB"/>
            </w:rPr>
          </w:pPr>
        </w:p>
      </w:tc>
    </w:tr>
  </w:tbl>
  <w:p w:rsidR="000A1FA6" w:rsidRDefault="000A1F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30" w:type="dxa"/>
      <w:tblLook w:val="00A0" w:firstRow="1" w:lastRow="0" w:firstColumn="1" w:lastColumn="0" w:noHBand="0" w:noVBand="0"/>
    </w:tblPr>
    <w:tblGrid>
      <w:gridCol w:w="9301"/>
      <w:gridCol w:w="222"/>
    </w:tblGrid>
    <w:tr w:rsidR="000A1FA6" w:rsidRPr="00C05500" w:rsidTr="00E248FE">
      <w:trPr>
        <w:trHeight w:val="2063"/>
      </w:trPr>
      <w:tc>
        <w:tcPr>
          <w:tcW w:w="9108" w:type="dxa"/>
        </w:tcPr>
        <w:tbl>
          <w:tblPr>
            <w:tblW w:w="9085" w:type="dxa"/>
            <w:tblLook w:val="00A0" w:firstRow="1" w:lastRow="0" w:firstColumn="1" w:lastColumn="0" w:noHBand="0" w:noVBand="0"/>
          </w:tblPr>
          <w:tblGrid>
            <w:gridCol w:w="4315"/>
            <w:gridCol w:w="4770"/>
          </w:tblGrid>
          <w:tr w:rsidR="000A1FA6" w:rsidRPr="00C05500" w:rsidTr="00E248FE">
            <w:trPr>
              <w:trHeight w:val="2063"/>
            </w:trPr>
            <w:tc>
              <w:tcPr>
                <w:tcW w:w="4315" w:type="dxa"/>
                <w:tcBorders>
                  <w:top w:val="nil"/>
                  <w:left w:val="nil"/>
                  <w:bottom w:val="nil"/>
                  <w:right w:val="nil"/>
                </w:tcBorders>
              </w:tcPr>
              <w:p w:rsidR="000A1FA6" w:rsidRPr="00C05500" w:rsidRDefault="00C23AE7" w:rsidP="001D6DC3">
                <w:pPr>
                  <w:ind w:left="-108"/>
                  <w:rPr>
                    <w:rFonts w:ascii="Times New Roman" w:hAnsi="Times New Roman"/>
                    <w:noProof/>
                    <w:lang w:val="en-US"/>
                  </w:rPr>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-219710</wp:posOffset>
                          </wp:positionH>
                          <wp:positionV relativeFrom="paragraph">
                            <wp:posOffset>145415</wp:posOffset>
                          </wp:positionV>
                          <wp:extent cx="2292350" cy="8763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1FA6" w:rsidRDefault="000A1FA6">
                                      <w:r>
                                        <w:rPr>
                                          <w:noProof/>
                                          <w:sz w:val="28"/>
                                          <w:szCs w:val="28"/>
                                          <w:lang w:eastAsia="en-GB"/>
                                        </w:rPr>
                                        <w:drawing>
                                          <wp:inline distT="0" distB="0" distL="0" distR="0">
                                            <wp:extent cx="1185545" cy="632460"/>
                                            <wp:effectExtent l="19050" t="0" r="0" b="0"/>
                                            <wp:docPr id="1" name="Picture 2" descr="Description: logo_ENTSOG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_ENTSOG_txt.png"/>
                                                    <pic:cNvPicPr>
                                                      <a:picLocks noChangeAspect="1" noChangeArrowheads="1"/>
                                                    </pic:cNvPicPr>
                                                  </pic:nvPicPr>
                                                  <pic:blipFill>
                                                    <a:blip r:embed="rId1"/>
                                                    <a:srcRect/>
                                                    <a:stretch>
                                                      <a:fillRect/>
                                                    </a:stretch>
                                                  </pic:blipFill>
                                                  <pic:spPr bwMode="auto">
                                                    <a:xfrm>
                                                      <a:off x="0" y="0"/>
                                                      <a:ext cx="1185545" cy="63246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left:0;text-align:left;margin-left:-17.3pt;margin-top:11.45pt;width:180.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jrtuQIAAMEFAAAOAAAAZHJzL2Uyb0RvYy54bWysVNtunDAQfa/Uf7D8Tris9wIKGyXLUlVK&#10;L1LSD/CCWayCTW3vQhr13zs2e0vyUrXlAdme8ZkzM8dzfTO0DdozpbkUKQ6vAoyYKGTJxTbF3x5z&#10;b4GRNlSUtJGCpfiJaXyzfP/uuu8SFslaNiVTCECETvouxbUxXeL7uqhZS/WV7JgAYyVVSw1s1dYv&#10;Fe0BvW38KAhmfi9V2SlZMK3hNBuNeOnwq4oV5ktVaWZQk2LgZtxfuf/G/v3lNU22inY1Lw406F+w&#10;aCkXEPQElVFD0U7xN1AtL5TUsjJXhWx9WVW8YC4HyCYMXmXzUNOOuVygOLo7lUn/P9ji8/6rQrxM&#10;8QQjQVto0SMbDLqTAwontjx9pxPweujAzwxwDm12qeruXhbfNRJyVVOxZbdKyb5mtAR6ob3pX1wd&#10;cbQF2fSfZAlx6M5IBzRUqrW1g2ogQIc2PZ1aY7kUcBhFcTSZgqkA22I+mwSudz5Njrc7pc0HJltk&#10;FylW0HqHTvf32lg2NDm62GBC5rxpXPsb8eIAHMcTiA1Xrc2ycN18joN4vVgviEei2dojQZZ5t/mK&#10;eLM8nE+zSbZaZeEvGzckSc3Lkgkb5qiskPxZ5w4aHzVx0paWDS8tnKWk1XazahTaU1B27j5Xc7Cc&#10;3fyXNFwRIJdXKYURCe6i2Mtni7lHcjL14nmw8IIwvotnAYlJlr9M6Z4L9u8poT7F8TSajmI6k36V&#10;W+C+t7nRpOUGZkfDW1DEyYkmVoJrUbrWGsqbcX1RCkv/XApo97HRTrBWo6NazbAZ3NNwarZi3sjy&#10;CRSsJAgMtAhzDxa1VD8x6mGGpFj/2FHFMGo+CngFcUiIHTpuQ6bzCDbq0rK5tFBRAFSKDUbjcmXG&#10;QbXrFN/WEOn47m7h5eTcifrM6vDeYE643A4zzQ6iy73zOk/e5W8AAAD//wMAUEsDBBQABgAIAAAA&#10;IQCZDdLK3gAAAAoBAAAPAAAAZHJzL2Rvd25yZXYueG1sTI/LTsMwEEX3SPyDNUjsWrtpiWiIU1U8&#10;JBZsKGHvxkMcEY+j2G3Sv2dYwXJ0j+49U+5m34szjrELpGG1VCCQmmA7ajXUHy+LexAxGbKmD4Qa&#10;LhhhV11flaawYaJ3PB9SK7iEYmE0uJSGQsrYOPQmLsOAxNlXGL1JfI6ttKOZuNz3MlMql950xAvO&#10;DPjosPk+nLyGlOx+damffXz9nN+eJqeaO1NrfXsz7x9AJJzTHwy/+qwOFTsdw4lsFL2GxXqTM6oh&#10;y7YgGFhn+QbEkclcbUFWpfz/QvUDAAD//wMAUEsBAi0AFAAGAAgAAAAhALaDOJL+AAAA4QEAABMA&#10;AAAAAAAAAAAAAAAAAAAAAFtDb250ZW50X1R5cGVzXS54bWxQSwECLQAUAAYACAAAACEAOP0h/9YA&#10;AACUAQAACwAAAAAAAAAAAAAAAAAvAQAAX3JlbHMvLnJlbHNQSwECLQAUAAYACAAAACEAm0Y67bkC&#10;AADBBQAADgAAAAAAAAAAAAAAAAAuAgAAZHJzL2Uyb0RvYy54bWxQSwECLQAUAAYACAAAACEAmQ3S&#10;yt4AAAAKAQAADwAAAAAAAAAAAAAAAAATBQAAZHJzL2Rvd25yZXYueG1sUEsFBgAAAAAEAAQA8wAA&#10;AB4GAAAAAA==&#10;" filled="f" stroked="f">
                          <v:textbox style="mso-fit-shape-to-text:t">
                            <w:txbxContent>
                              <w:p w:rsidR="000A1FA6" w:rsidRDefault="000A1FA6">
                                <w:r>
                                  <w:rPr>
                                    <w:noProof/>
                                    <w:sz w:val="28"/>
                                    <w:szCs w:val="28"/>
                                    <w:lang w:eastAsia="en-GB"/>
                                  </w:rPr>
                                  <w:drawing>
                                    <wp:inline distT="0" distB="0" distL="0" distR="0">
                                      <wp:extent cx="1185545" cy="632460"/>
                                      <wp:effectExtent l="19050" t="0" r="0" b="0"/>
                                      <wp:docPr id="1" name="Picture 2" descr="Description: logo_ENTSOG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_ENTSOG_txt.png"/>
                                              <pic:cNvPicPr>
                                                <a:picLocks noChangeAspect="1" noChangeArrowheads="1"/>
                                              </pic:cNvPicPr>
                                            </pic:nvPicPr>
                                            <pic:blipFill>
                                              <a:blip r:embed="rId1"/>
                                              <a:srcRect/>
                                              <a:stretch>
                                                <a:fillRect/>
                                              </a:stretch>
                                            </pic:blipFill>
                                            <pic:spPr bwMode="auto">
                                              <a:xfrm>
                                                <a:off x="0" y="0"/>
                                                <a:ext cx="1185545" cy="632460"/>
                                              </a:xfrm>
                                              <a:prstGeom prst="rect">
                                                <a:avLst/>
                                              </a:prstGeom>
                                              <a:noFill/>
                                              <a:ln w="9525">
                                                <a:noFill/>
                                                <a:miter lim="800000"/>
                                                <a:headEnd/>
                                                <a:tailEnd/>
                                              </a:ln>
                                            </pic:spPr>
                                          </pic:pic>
                                        </a:graphicData>
                                      </a:graphic>
                                    </wp:inline>
                                  </w:drawing>
                                </w:r>
                              </w:p>
                            </w:txbxContent>
                          </v:textbox>
                        </v:shape>
                      </w:pict>
                    </mc:Fallback>
                  </mc:AlternateContent>
                </w:r>
              </w:p>
            </w:tc>
            <w:tc>
              <w:tcPr>
                <w:tcW w:w="4770" w:type="dxa"/>
                <w:tcBorders>
                  <w:top w:val="nil"/>
                  <w:left w:val="nil"/>
                  <w:bottom w:val="nil"/>
                  <w:right w:val="nil"/>
                </w:tcBorders>
              </w:tcPr>
              <w:p w:rsidR="000A1FA6" w:rsidRPr="00C05500" w:rsidRDefault="000A1FA6" w:rsidP="00487900">
                <w:pPr>
                  <w:pStyle w:val="Header"/>
                  <w:tabs>
                    <w:tab w:val="clear" w:pos="4513"/>
                    <w:tab w:val="left" w:pos="4932"/>
                    <w:tab w:val="left" w:pos="5022"/>
                  </w:tabs>
                  <w:ind w:right="-18"/>
                  <w:jc w:val="right"/>
                  <w:rPr>
                    <w:rFonts w:cs="Arial"/>
                  </w:rPr>
                </w:pPr>
              </w:p>
              <w:p w:rsidR="000A1FA6" w:rsidRPr="009D56DF" w:rsidRDefault="000A1FA6" w:rsidP="00487900">
                <w:pPr>
                  <w:pStyle w:val="Header"/>
                  <w:tabs>
                    <w:tab w:val="clear" w:pos="4513"/>
                    <w:tab w:val="left" w:pos="4932"/>
                    <w:tab w:val="left" w:pos="5022"/>
                  </w:tabs>
                  <w:ind w:right="-18"/>
                  <w:jc w:val="right"/>
                  <w:rPr>
                    <w:rFonts w:cs="Arial"/>
                  </w:rPr>
                </w:pPr>
                <w:smartTag w:uri="urn:schemas-microsoft-com:office:smarttags" w:element="place">
                  <w:smartTag w:uri="urn:schemas-microsoft-com:office:smarttags" w:element="City">
                    <w:r w:rsidRPr="009D56DF">
                      <w:rPr>
                        <w:rFonts w:cs="Arial"/>
                      </w:rPr>
                      <w:t>CAM</w:t>
                    </w:r>
                  </w:smartTag>
                </w:smartTag>
                <w:r w:rsidRPr="009D56DF">
                  <w:rPr>
                    <w:rFonts w:cs="Arial"/>
                  </w:rPr>
                  <w:t xml:space="preserve"> </w:t>
                </w:r>
                <w:smartTag w:uri="urn:schemas-microsoft-com:office:smarttags" w:element="State">
                  <w:r w:rsidRPr="009D56DF">
                    <w:rPr>
                      <w:rFonts w:cs="Arial"/>
                    </w:rPr>
                    <w:t>NC</w:t>
                  </w:r>
                </w:smartTag>
                <w:r w:rsidRPr="009D56DF">
                  <w:rPr>
                    <w:rFonts w:cs="Arial"/>
                  </w:rPr>
                  <w:t xml:space="preserve"> – </w:t>
                </w:r>
                <w:r>
                  <w:rPr>
                    <w:rFonts w:cs="Arial"/>
                  </w:rPr>
                  <w:t>S</w:t>
                </w:r>
                <w:r w:rsidRPr="009D56DF">
                  <w:rPr>
                    <w:rFonts w:cs="Arial"/>
                  </w:rPr>
                  <w:t xml:space="preserve">takeholder </w:t>
                </w:r>
                <w:r>
                  <w:rPr>
                    <w:rFonts w:cs="Arial"/>
                  </w:rPr>
                  <w:t>S</w:t>
                </w:r>
                <w:r w:rsidRPr="009D56DF">
                  <w:rPr>
                    <w:rFonts w:cs="Arial"/>
                  </w:rPr>
                  <w:t xml:space="preserve">upport </w:t>
                </w:r>
                <w:r>
                  <w:rPr>
                    <w:rFonts w:cs="Arial"/>
                  </w:rPr>
                  <w:t>P</w:t>
                </w:r>
                <w:r w:rsidRPr="009D56DF">
                  <w:rPr>
                    <w:rFonts w:cs="Arial"/>
                  </w:rPr>
                  <w:t>rocess</w:t>
                </w:r>
              </w:p>
              <w:p w:rsidR="000A1FA6" w:rsidRPr="009D56DF" w:rsidRDefault="000A1FA6" w:rsidP="00487900">
                <w:pPr>
                  <w:pStyle w:val="Header"/>
                  <w:tabs>
                    <w:tab w:val="clear" w:pos="4513"/>
                    <w:tab w:val="left" w:pos="4932"/>
                    <w:tab w:val="left" w:pos="5022"/>
                  </w:tabs>
                  <w:ind w:right="-18"/>
                  <w:jc w:val="right"/>
                  <w:rPr>
                    <w:rFonts w:cs="Arial"/>
                  </w:rPr>
                </w:pPr>
                <w:r w:rsidRPr="009D56DF">
                  <w:rPr>
                    <w:rFonts w:cs="Arial"/>
                  </w:rPr>
                  <w:t xml:space="preserve">       CAP0234-12</w:t>
                </w:r>
              </w:p>
              <w:p w:rsidR="000A1FA6" w:rsidRDefault="000A1FA6" w:rsidP="00487900">
                <w:pPr>
                  <w:pStyle w:val="Header"/>
                  <w:tabs>
                    <w:tab w:val="clear" w:pos="4513"/>
                    <w:tab w:val="left" w:pos="4932"/>
                    <w:tab w:val="left" w:pos="5022"/>
                  </w:tabs>
                  <w:ind w:right="-18"/>
                  <w:jc w:val="right"/>
                  <w:rPr>
                    <w:rFonts w:cs="Arial"/>
                    <w:lang w:val="fr-FR"/>
                  </w:rPr>
                </w:pPr>
                <w:r>
                  <w:rPr>
                    <w:rFonts w:cs="Arial"/>
                    <w:lang w:val="fr-FR"/>
                  </w:rPr>
                  <w:t>30 January 2012</w:t>
                </w:r>
              </w:p>
              <w:p w:rsidR="000A1FA6" w:rsidRPr="00646CF8" w:rsidRDefault="000A1FA6" w:rsidP="00487900">
                <w:pPr>
                  <w:pStyle w:val="Header"/>
                  <w:tabs>
                    <w:tab w:val="clear" w:pos="4513"/>
                    <w:tab w:val="left" w:pos="4932"/>
                    <w:tab w:val="left" w:pos="5022"/>
                  </w:tabs>
                  <w:ind w:right="-18"/>
                  <w:jc w:val="right"/>
                  <w:rPr>
                    <w:rFonts w:cs="Arial"/>
                    <w:lang w:val="fr-FR"/>
                  </w:rPr>
                </w:pPr>
              </w:p>
              <w:p w:rsidR="000A1FA6" w:rsidRPr="00C05500" w:rsidRDefault="000A1FA6" w:rsidP="002E057C">
                <w:pPr>
                  <w:jc w:val="right"/>
                  <w:rPr>
                    <w:rFonts w:ascii="Times New Roman" w:hAnsi="Times New Roman"/>
                    <w:noProof/>
                    <w:lang w:val="en-US"/>
                  </w:rPr>
                </w:pPr>
              </w:p>
            </w:tc>
          </w:tr>
        </w:tbl>
        <w:p w:rsidR="000A1FA6" w:rsidRPr="00C05500" w:rsidRDefault="000A1FA6">
          <w:pPr>
            <w:rPr>
              <w:rFonts w:ascii="Times New Roman" w:hAnsi="Times New Roman"/>
              <w:noProof/>
              <w:lang w:val="en-US"/>
            </w:rPr>
          </w:pPr>
        </w:p>
      </w:tc>
      <w:tc>
        <w:tcPr>
          <w:tcW w:w="222" w:type="dxa"/>
        </w:tcPr>
        <w:p w:rsidR="000A1FA6" w:rsidRPr="00C05500" w:rsidRDefault="000A1FA6" w:rsidP="00C05500">
          <w:pPr>
            <w:jc w:val="right"/>
            <w:rPr>
              <w:rFonts w:ascii="Times New Roman" w:hAnsi="Times New Roman"/>
              <w:noProof/>
              <w:lang w:val="en-US"/>
            </w:rPr>
          </w:pPr>
        </w:p>
      </w:tc>
    </w:tr>
  </w:tbl>
  <w:p w:rsidR="000A1FA6" w:rsidRPr="00DA0646" w:rsidRDefault="000A1FA6" w:rsidP="00DA0646">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036BC8"/>
    <w:multiLevelType w:val="hybridMultilevel"/>
    <w:tmpl w:val="2F649B12"/>
    <w:lvl w:ilvl="0" w:tplc="19FC2A46">
      <w:start w:val="1"/>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EAF32FB"/>
    <w:multiLevelType w:val="hybridMultilevel"/>
    <w:tmpl w:val="FF481E6A"/>
    <w:lvl w:ilvl="0" w:tplc="1F30C0CA">
      <w:start w:val="1"/>
      <w:numFmt w:val="bullet"/>
      <w:lvlText w:val=""/>
      <w:lvlJc w:val="left"/>
      <w:pPr>
        <w:tabs>
          <w:tab w:val="num" w:pos="720"/>
        </w:tabs>
        <w:ind w:left="720" w:hanging="360"/>
      </w:pPr>
      <w:rPr>
        <w:rFonts w:ascii="Wingdings 2" w:hAnsi="Wingdings 2" w:hint="default"/>
      </w:rPr>
    </w:lvl>
    <w:lvl w:ilvl="1" w:tplc="9872D124" w:tentative="1">
      <w:start w:val="1"/>
      <w:numFmt w:val="bullet"/>
      <w:lvlText w:val=""/>
      <w:lvlJc w:val="left"/>
      <w:pPr>
        <w:tabs>
          <w:tab w:val="num" w:pos="1440"/>
        </w:tabs>
        <w:ind w:left="1440" w:hanging="360"/>
      </w:pPr>
      <w:rPr>
        <w:rFonts w:ascii="Wingdings 2" w:hAnsi="Wingdings 2" w:hint="default"/>
      </w:rPr>
    </w:lvl>
    <w:lvl w:ilvl="2" w:tplc="FB1E5062" w:tentative="1">
      <w:start w:val="1"/>
      <w:numFmt w:val="bullet"/>
      <w:lvlText w:val=""/>
      <w:lvlJc w:val="left"/>
      <w:pPr>
        <w:tabs>
          <w:tab w:val="num" w:pos="2160"/>
        </w:tabs>
        <w:ind w:left="2160" w:hanging="360"/>
      </w:pPr>
      <w:rPr>
        <w:rFonts w:ascii="Wingdings 2" w:hAnsi="Wingdings 2" w:hint="default"/>
      </w:rPr>
    </w:lvl>
    <w:lvl w:ilvl="3" w:tplc="0F2455C4" w:tentative="1">
      <w:start w:val="1"/>
      <w:numFmt w:val="bullet"/>
      <w:lvlText w:val=""/>
      <w:lvlJc w:val="left"/>
      <w:pPr>
        <w:tabs>
          <w:tab w:val="num" w:pos="2880"/>
        </w:tabs>
        <w:ind w:left="2880" w:hanging="360"/>
      </w:pPr>
      <w:rPr>
        <w:rFonts w:ascii="Wingdings 2" w:hAnsi="Wingdings 2" w:hint="default"/>
      </w:rPr>
    </w:lvl>
    <w:lvl w:ilvl="4" w:tplc="A91064B6" w:tentative="1">
      <w:start w:val="1"/>
      <w:numFmt w:val="bullet"/>
      <w:lvlText w:val=""/>
      <w:lvlJc w:val="left"/>
      <w:pPr>
        <w:tabs>
          <w:tab w:val="num" w:pos="3600"/>
        </w:tabs>
        <w:ind w:left="3600" w:hanging="360"/>
      </w:pPr>
      <w:rPr>
        <w:rFonts w:ascii="Wingdings 2" w:hAnsi="Wingdings 2" w:hint="default"/>
      </w:rPr>
    </w:lvl>
    <w:lvl w:ilvl="5" w:tplc="0F9C18F0" w:tentative="1">
      <w:start w:val="1"/>
      <w:numFmt w:val="bullet"/>
      <w:lvlText w:val=""/>
      <w:lvlJc w:val="left"/>
      <w:pPr>
        <w:tabs>
          <w:tab w:val="num" w:pos="4320"/>
        </w:tabs>
        <w:ind w:left="4320" w:hanging="360"/>
      </w:pPr>
      <w:rPr>
        <w:rFonts w:ascii="Wingdings 2" w:hAnsi="Wingdings 2" w:hint="default"/>
      </w:rPr>
    </w:lvl>
    <w:lvl w:ilvl="6" w:tplc="0F28B24C" w:tentative="1">
      <w:start w:val="1"/>
      <w:numFmt w:val="bullet"/>
      <w:lvlText w:val=""/>
      <w:lvlJc w:val="left"/>
      <w:pPr>
        <w:tabs>
          <w:tab w:val="num" w:pos="5040"/>
        </w:tabs>
        <w:ind w:left="5040" w:hanging="360"/>
      </w:pPr>
      <w:rPr>
        <w:rFonts w:ascii="Wingdings 2" w:hAnsi="Wingdings 2" w:hint="default"/>
      </w:rPr>
    </w:lvl>
    <w:lvl w:ilvl="7" w:tplc="B7DAC70C" w:tentative="1">
      <w:start w:val="1"/>
      <w:numFmt w:val="bullet"/>
      <w:lvlText w:val=""/>
      <w:lvlJc w:val="left"/>
      <w:pPr>
        <w:tabs>
          <w:tab w:val="num" w:pos="5760"/>
        </w:tabs>
        <w:ind w:left="5760" w:hanging="360"/>
      </w:pPr>
      <w:rPr>
        <w:rFonts w:ascii="Wingdings 2" w:hAnsi="Wingdings 2" w:hint="default"/>
      </w:rPr>
    </w:lvl>
    <w:lvl w:ilvl="8" w:tplc="9F2A8964" w:tentative="1">
      <w:start w:val="1"/>
      <w:numFmt w:val="bullet"/>
      <w:lvlText w:val=""/>
      <w:lvlJc w:val="left"/>
      <w:pPr>
        <w:tabs>
          <w:tab w:val="num" w:pos="6480"/>
        </w:tabs>
        <w:ind w:left="6480" w:hanging="360"/>
      </w:pPr>
      <w:rPr>
        <w:rFonts w:ascii="Wingdings 2" w:hAnsi="Wingdings 2" w:hint="default"/>
      </w:rPr>
    </w:lvl>
  </w:abstractNum>
  <w:abstractNum w:abstractNumId="2">
    <w:nsid w:val="66BA4594"/>
    <w:multiLevelType w:val="hybridMultilevel"/>
    <w:tmpl w:val="F39658CE"/>
    <w:lvl w:ilvl="0" w:tplc="19FC2A46">
      <w:start w:val="1"/>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oNotDisplayPageBoundaries/>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CF5"/>
    <w:rsid w:val="00000883"/>
    <w:rsid w:val="0000200D"/>
    <w:rsid w:val="00004133"/>
    <w:rsid w:val="000041C2"/>
    <w:rsid w:val="00004E61"/>
    <w:rsid w:val="00004F4C"/>
    <w:rsid w:val="00005E91"/>
    <w:rsid w:val="000065C9"/>
    <w:rsid w:val="00006A73"/>
    <w:rsid w:val="00006D20"/>
    <w:rsid w:val="00007429"/>
    <w:rsid w:val="00007879"/>
    <w:rsid w:val="000122AE"/>
    <w:rsid w:val="00012898"/>
    <w:rsid w:val="00013C58"/>
    <w:rsid w:val="000144F3"/>
    <w:rsid w:val="00014A86"/>
    <w:rsid w:val="00015218"/>
    <w:rsid w:val="00020691"/>
    <w:rsid w:val="000206F9"/>
    <w:rsid w:val="00020E5E"/>
    <w:rsid w:val="00021933"/>
    <w:rsid w:val="000221EC"/>
    <w:rsid w:val="00023637"/>
    <w:rsid w:val="000242D3"/>
    <w:rsid w:val="00024B02"/>
    <w:rsid w:val="0002521B"/>
    <w:rsid w:val="000256A1"/>
    <w:rsid w:val="000262D6"/>
    <w:rsid w:val="00027D36"/>
    <w:rsid w:val="00027DBE"/>
    <w:rsid w:val="000304B3"/>
    <w:rsid w:val="00030CA8"/>
    <w:rsid w:val="00032DD7"/>
    <w:rsid w:val="0003348B"/>
    <w:rsid w:val="000337C2"/>
    <w:rsid w:val="0003390E"/>
    <w:rsid w:val="00034392"/>
    <w:rsid w:val="00035153"/>
    <w:rsid w:val="0003678E"/>
    <w:rsid w:val="00036EE1"/>
    <w:rsid w:val="0003731E"/>
    <w:rsid w:val="000376A5"/>
    <w:rsid w:val="000379AC"/>
    <w:rsid w:val="0004068B"/>
    <w:rsid w:val="00040D17"/>
    <w:rsid w:val="00040DB5"/>
    <w:rsid w:val="00041229"/>
    <w:rsid w:val="00043374"/>
    <w:rsid w:val="00043441"/>
    <w:rsid w:val="00043E10"/>
    <w:rsid w:val="00044506"/>
    <w:rsid w:val="00044B92"/>
    <w:rsid w:val="00045125"/>
    <w:rsid w:val="00047AEA"/>
    <w:rsid w:val="0005054A"/>
    <w:rsid w:val="000506F3"/>
    <w:rsid w:val="00050C50"/>
    <w:rsid w:val="0005131A"/>
    <w:rsid w:val="000516AF"/>
    <w:rsid w:val="00051AC6"/>
    <w:rsid w:val="0005270D"/>
    <w:rsid w:val="000529A5"/>
    <w:rsid w:val="00052CD0"/>
    <w:rsid w:val="0005430B"/>
    <w:rsid w:val="00055F0B"/>
    <w:rsid w:val="000569F2"/>
    <w:rsid w:val="00056B0E"/>
    <w:rsid w:val="00056B91"/>
    <w:rsid w:val="00057B0D"/>
    <w:rsid w:val="00057F40"/>
    <w:rsid w:val="000605B7"/>
    <w:rsid w:val="000618C4"/>
    <w:rsid w:val="0006310C"/>
    <w:rsid w:val="000633FA"/>
    <w:rsid w:val="00064152"/>
    <w:rsid w:val="00064DD6"/>
    <w:rsid w:val="00065879"/>
    <w:rsid w:val="0006768D"/>
    <w:rsid w:val="00070063"/>
    <w:rsid w:val="000700B9"/>
    <w:rsid w:val="000702CA"/>
    <w:rsid w:val="00070749"/>
    <w:rsid w:val="00070AD2"/>
    <w:rsid w:val="000724D9"/>
    <w:rsid w:val="00073A5E"/>
    <w:rsid w:val="00074778"/>
    <w:rsid w:val="00074E5C"/>
    <w:rsid w:val="00075022"/>
    <w:rsid w:val="00075496"/>
    <w:rsid w:val="00076286"/>
    <w:rsid w:val="00076BEA"/>
    <w:rsid w:val="00077071"/>
    <w:rsid w:val="00080082"/>
    <w:rsid w:val="00080404"/>
    <w:rsid w:val="00081C5A"/>
    <w:rsid w:val="00081E87"/>
    <w:rsid w:val="00082DBA"/>
    <w:rsid w:val="00082FB2"/>
    <w:rsid w:val="00083127"/>
    <w:rsid w:val="00083940"/>
    <w:rsid w:val="00083AAA"/>
    <w:rsid w:val="00083CC8"/>
    <w:rsid w:val="00083F9E"/>
    <w:rsid w:val="000841C3"/>
    <w:rsid w:val="00084645"/>
    <w:rsid w:val="00084F87"/>
    <w:rsid w:val="00085500"/>
    <w:rsid w:val="000855AC"/>
    <w:rsid w:val="00085662"/>
    <w:rsid w:val="00086587"/>
    <w:rsid w:val="000905A1"/>
    <w:rsid w:val="0009111B"/>
    <w:rsid w:val="0009152B"/>
    <w:rsid w:val="000947EC"/>
    <w:rsid w:val="000948FD"/>
    <w:rsid w:val="00094A66"/>
    <w:rsid w:val="00094B12"/>
    <w:rsid w:val="00095F8D"/>
    <w:rsid w:val="0009697F"/>
    <w:rsid w:val="00096AC4"/>
    <w:rsid w:val="000A03AB"/>
    <w:rsid w:val="000A07BA"/>
    <w:rsid w:val="000A1267"/>
    <w:rsid w:val="000A1FA6"/>
    <w:rsid w:val="000A23C1"/>
    <w:rsid w:val="000A2D08"/>
    <w:rsid w:val="000A2ED6"/>
    <w:rsid w:val="000A3F50"/>
    <w:rsid w:val="000A42B3"/>
    <w:rsid w:val="000A4388"/>
    <w:rsid w:val="000A4399"/>
    <w:rsid w:val="000A45AA"/>
    <w:rsid w:val="000A6A1E"/>
    <w:rsid w:val="000A7380"/>
    <w:rsid w:val="000A7E2E"/>
    <w:rsid w:val="000B18E6"/>
    <w:rsid w:val="000B2CDB"/>
    <w:rsid w:val="000B2F43"/>
    <w:rsid w:val="000B33BD"/>
    <w:rsid w:val="000B3A8E"/>
    <w:rsid w:val="000B4F1E"/>
    <w:rsid w:val="000B6390"/>
    <w:rsid w:val="000B71CD"/>
    <w:rsid w:val="000C114A"/>
    <w:rsid w:val="000C1220"/>
    <w:rsid w:val="000C14DD"/>
    <w:rsid w:val="000C16A3"/>
    <w:rsid w:val="000C16B3"/>
    <w:rsid w:val="000C238D"/>
    <w:rsid w:val="000C2810"/>
    <w:rsid w:val="000C2B5E"/>
    <w:rsid w:val="000C3299"/>
    <w:rsid w:val="000C3840"/>
    <w:rsid w:val="000C3953"/>
    <w:rsid w:val="000C4FAF"/>
    <w:rsid w:val="000C5E27"/>
    <w:rsid w:val="000C6CF5"/>
    <w:rsid w:val="000D1791"/>
    <w:rsid w:val="000D250F"/>
    <w:rsid w:val="000D2C6F"/>
    <w:rsid w:val="000D30D7"/>
    <w:rsid w:val="000D33DC"/>
    <w:rsid w:val="000D3655"/>
    <w:rsid w:val="000D3F94"/>
    <w:rsid w:val="000D719D"/>
    <w:rsid w:val="000D7285"/>
    <w:rsid w:val="000E0ADA"/>
    <w:rsid w:val="000E0E4E"/>
    <w:rsid w:val="000E0E8E"/>
    <w:rsid w:val="000E1244"/>
    <w:rsid w:val="000E18B7"/>
    <w:rsid w:val="000E1935"/>
    <w:rsid w:val="000E1AD9"/>
    <w:rsid w:val="000E2487"/>
    <w:rsid w:val="000E2638"/>
    <w:rsid w:val="000E3422"/>
    <w:rsid w:val="000E34C5"/>
    <w:rsid w:val="000E41D4"/>
    <w:rsid w:val="000E43DD"/>
    <w:rsid w:val="000E44D3"/>
    <w:rsid w:val="000E4564"/>
    <w:rsid w:val="000E4751"/>
    <w:rsid w:val="000E4D82"/>
    <w:rsid w:val="000E5067"/>
    <w:rsid w:val="000E5B33"/>
    <w:rsid w:val="000E640C"/>
    <w:rsid w:val="000E6944"/>
    <w:rsid w:val="000E6FA0"/>
    <w:rsid w:val="000E7A89"/>
    <w:rsid w:val="000E7E23"/>
    <w:rsid w:val="000F03FA"/>
    <w:rsid w:val="000F0914"/>
    <w:rsid w:val="000F0D09"/>
    <w:rsid w:val="000F5F1F"/>
    <w:rsid w:val="000F603F"/>
    <w:rsid w:val="000F60D3"/>
    <w:rsid w:val="000F62CD"/>
    <w:rsid w:val="00100A10"/>
    <w:rsid w:val="00100F75"/>
    <w:rsid w:val="00101075"/>
    <w:rsid w:val="0010147E"/>
    <w:rsid w:val="00102AE5"/>
    <w:rsid w:val="001032C0"/>
    <w:rsid w:val="001033B4"/>
    <w:rsid w:val="0010370D"/>
    <w:rsid w:val="00103AB3"/>
    <w:rsid w:val="0010402E"/>
    <w:rsid w:val="001054FC"/>
    <w:rsid w:val="00105713"/>
    <w:rsid w:val="00105C56"/>
    <w:rsid w:val="00105C7B"/>
    <w:rsid w:val="00105D11"/>
    <w:rsid w:val="00105E0F"/>
    <w:rsid w:val="00105F54"/>
    <w:rsid w:val="00106698"/>
    <w:rsid w:val="00106EBE"/>
    <w:rsid w:val="00107861"/>
    <w:rsid w:val="00107C4F"/>
    <w:rsid w:val="0011023A"/>
    <w:rsid w:val="00110C83"/>
    <w:rsid w:val="00110FDD"/>
    <w:rsid w:val="001111EC"/>
    <w:rsid w:val="00111339"/>
    <w:rsid w:val="00111671"/>
    <w:rsid w:val="0011182C"/>
    <w:rsid w:val="0011293A"/>
    <w:rsid w:val="00112A7A"/>
    <w:rsid w:val="00114001"/>
    <w:rsid w:val="00114296"/>
    <w:rsid w:val="00115D14"/>
    <w:rsid w:val="00116AA4"/>
    <w:rsid w:val="001172BC"/>
    <w:rsid w:val="0012129A"/>
    <w:rsid w:val="00121CFF"/>
    <w:rsid w:val="00122C37"/>
    <w:rsid w:val="00123815"/>
    <w:rsid w:val="00123991"/>
    <w:rsid w:val="00124D46"/>
    <w:rsid w:val="001262BB"/>
    <w:rsid w:val="00127B02"/>
    <w:rsid w:val="00127D12"/>
    <w:rsid w:val="0013404D"/>
    <w:rsid w:val="0013539D"/>
    <w:rsid w:val="00136881"/>
    <w:rsid w:val="001371FB"/>
    <w:rsid w:val="001404A4"/>
    <w:rsid w:val="00140692"/>
    <w:rsid w:val="00140999"/>
    <w:rsid w:val="00140A26"/>
    <w:rsid w:val="001432CE"/>
    <w:rsid w:val="001435A2"/>
    <w:rsid w:val="001436E9"/>
    <w:rsid w:val="001451FF"/>
    <w:rsid w:val="00145232"/>
    <w:rsid w:val="00146534"/>
    <w:rsid w:val="00146C65"/>
    <w:rsid w:val="00147329"/>
    <w:rsid w:val="0014749F"/>
    <w:rsid w:val="001474F7"/>
    <w:rsid w:val="00147D6D"/>
    <w:rsid w:val="00147F2C"/>
    <w:rsid w:val="00150306"/>
    <w:rsid w:val="00151DBE"/>
    <w:rsid w:val="00152245"/>
    <w:rsid w:val="001524FA"/>
    <w:rsid w:val="0015258B"/>
    <w:rsid w:val="001527A2"/>
    <w:rsid w:val="00153173"/>
    <w:rsid w:val="00153799"/>
    <w:rsid w:val="00155671"/>
    <w:rsid w:val="00155E87"/>
    <w:rsid w:val="00156B9F"/>
    <w:rsid w:val="00157CCD"/>
    <w:rsid w:val="001605CC"/>
    <w:rsid w:val="00161688"/>
    <w:rsid w:val="00162101"/>
    <w:rsid w:val="001630ED"/>
    <w:rsid w:val="00164281"/>
    <w:rsid w:val="00164F24"/>
    <w:rsid w:val="001657E2"/>
    <w:rsid w:val="0016598A"/>
    <w:rsid w:val="00166501"/>
    <w:rsid w:val="001666AE"/>
    <w:rsid w:val="0016763C"/>
    <w:rsid w:val="00167902"/>
    <w:rsid w:val="00167A19"/>
    <w:rsid w:val="0017292B"/>
    <w:rsid w:val="00173503"/>
    <w:rsid w:val="001739BD"/>
    <w:rsid w:val="00173DB5"/>
    <w:rsid w:val="0017639A"/>
    <w:rsid w:val="001774DF"/>
    <w:rsid w:val="00180979"/>
    <w:rsid w:val="00182076"/>
    <w:rsid w:val="001822CA"/>
    <w:rsid w:val="0018249C"/>
    <w:rsid w:val="00182EA8"/>
    <w:rsid w:val="00185610"/>
    <w:rsid w:val="00185D32"/>
    <w:rsid w:val="00185F98"/>
    <w:rsid w:val="001860A5"/>
    <w:rsid w:val="00186974"/>
    <w:rsid w:val="00190332"/>
    <w:rsid w:val="0019033B"/>
    <w:rsid w:val="0019043E"/>
    <w:rsid w:val="0019075A"/>
    <w:rsid w:val="001915F9"/>
    <w:rsid w:val="00192B3B"/>
    <w:rsid w:val="00193335"/>
    <w:rsid w:val="001938D6"/>
    <w:rsid w:val="00193AF3"/>
    <w:rsid w:val="001945D6"/>
    <w:rsid w:val="00194E03"/>
    <w:rsid w:val="00194E49"/>
    <w:rsid w:val="00195449"/>
    <w:rsid w:val="00195CE3"/>
    <w:rsid w:val="00195E55"/>
    <w:rsid w:val="00196B77"/>
    <w:rsid w:val="001972E4"/>
    <w:rsid w:val="0019769C"/>
    <w:rsid w:val="001A0017"/>
    <w:rsid w:val="001A2EA4"/>
    <w:rsid w:val="001A5454"/>
    <w:rsid w:val="001A5C00"/>
    <w:rsid w:val="001A6E69"/>
    <w:rsid w:val="001A7D49"/>
    <w:rsid w:val="001A7E18"/>
    <w:rsid w:val="001A7F0A"/>
    <w:rsid w:val="001B096E"/>
    <w:rsid w:val="001B0DDE"/>
    <w:rsid w:val="001B146E"/>
    <w:rsid w:val="001B1733"/>
    <w:rsid w:val="001B1892"/>
    <w:rsid w:val="001B2BBD"/>
    <w:rsid w:val="001B3096"/>
    <w:rsid w:val="001B33AD"/>
    <w:rsid w:val="001B3D80"/>
    <w:rsid w:val="001B4D42"/>
    <w:rsid w:val="001B542D"/>
    <w:rsid w:val="001B5FA5"/>
    <w:rsid w:val="001B6257"/>
    <w:rsid w:val="001B62FA"/>
    <w:rsid w:val="001B7930"/>
    <w:rsid w:val="001B7D34"/>
    <w:rsid w:val="001B7EF4"/>
    <w:rsid w:val="001B7F58"/>
    <w:rsid w:val="001C0678"/>
    <w:rsid w:val="001C07FF"/>
    <w:rsid w:val="001C1093"/>
    <w:rsid w:val="001C199F"/>
    <w:rsid w:val="001C2116"/>
    <w:rsid w:val="001C3736"/>
    <w:rsid w:val="001C3B98"/>
    <w:rsid w:val="001C4B25"/>
    <w:rsid w:val="001C4B68"/>
    <w:rsid w:val="001C4E25"/>
    <w:rsid w:val="001C4FB7"/>
    <w:rsid w:val="001C5469"/>
    <w:rsid w:val="001C5AD9"/>
    <w:rsid w:val="001C610F"/>
    <w:rsid w:val="001C6D27"/>
    <w:rsid w:val="001C6EE6"/>
    <w:rsid w:val="001C7930"/>
    <w:rsid w:val="001C7ADE"/>
    <w:rsid w:val="001D0EEE"/>
    <w:rsid w:val="001D154A"/>
    <w:rsid w:val="001D1CBB"/>
    <w:rsid w:val="001D1EB6"/>
    <w:rsid w:val="001D254F"/>
    <w:rsid w:val="001D3A34"/>
    <w:rsid w:val="001D5501"/>
    <w:rsid w:val="001D6DC3"/>
    <w:rsid w:val="001D7609"/>
    <w:rsid w:val="001D76E4"/>
    <w:rsid w:val="001E00E6"/>
    <w:rsid w:val="001E0888"/>
    <w:rsid w:val="001E0BF9"/>
    <w:rsid w:val="001E11B3"/>
    <w:rsid w:val="001E2E42"/>
    <w:rsid w:val="001E33D6"/>
    <w:rsid w:val="001E41B8"/>
    <w:rsid w:val="001E4D24"/>
    <w:rsid w:val="001E522C"/>
    <w:rsid w:val="001E606E"/>
    <w:rsid w:val="001E6802"/>
    <w:rsid w:val="001E6C5E"/>
    <w:rsid w:val="001E6D1E"/>
    <w:rsid w:val="001E6E48"/>
    <w:rsid w:val="001E7069"/>
    <w:rsid w:val="001E72E2"/>
    <w:rsid w:val="001E74C9"/>
    <w:rsid w:val="001F11DD"/>
    <w:rsid w:val="001F1C02"/>
    <w:rsid w:val="001F22CA"/>
    <w:rsid w:val="001F24A7"/>
    <w:rsid w:val="001F32D8"/>
    <w:rsid w:val="001F4DAC"/>
    <w:rsid w:val="001F5539"/>
    <w:rsid w:val="001F6AF2"/>
    <w:rsid w:val="001F6BED"/>
    <w:rsid w:val="001F768C"/>
    <w:rsid w:val="001F7D2C"/>
    <w:rsid w:val="0020000E"/>
    <w:rsid w:val="0020173E"/>
    <w:rsid w:val="00201A68"/>
    <w:rsid w:val="002020AD"/>
    <w:rsid w:val="00202B66"/>
    <w:rsid w:val="00203BCB"/>
    <w:rsid w:val="00204EBB"/>
    <w:rsid w:val="00205018"/>
    <w:rsid w:val="00205037"/>
    <w:rsid w:val="0020568E"/>
    <w:rsid w:val="00206999"/>
    <w:rsid w:val="00207A4E"/>
    <w:rsid w:val="00210B94"/>
    <w:rsid w:val="00211A20"/>
    <w:rsid w:val="00212C27"/>
    <w:rsid w:val="00212E10"/>
    <w:rsid w:val="002134A2"/>
    <w:rsid w:val="00213665"/>
    <w:rsid w:val="00213869"/>
    <w:rsid w:val="00213D14"/>
    <w:rsid w:val="00214BAC"/>
    <w:rsid w:val="00215D1B"/>
    <w:rsid w:val="00216844"/>
    <w:rsid w:val="002217CF"/>
    <w:rsid w:val="00222CB8"/>
    <w:rsid w:val="00223730"/>
    <w:rsid w:val="00224CE8"/>
    <w:rsid w:val="0023021D"/>
    <w:rsid w:val="002308CC"/>
    <w:rsid w:val="00232FA4"/>
    <w:rsid w:val="0023348B"/>
    <w:rsid w:val="0023496F"/>
    <w:rsid w:val="00234EE0"/>
    <w:rsid w:val="002350C5"/>
    <w:rsid w:val="0023591C"/>
    <w:rsid w:val="00236647"/>
    <w:rsid w:val="00237681"/>
    <w:rsid w:val="00237781"/>
    <w:rsid w:val="00237805"/>
    <w:rsid w:val="00237E06"/>
    <w:rsid w:val="0024029C"/>
    <w:rsid w:val="00240E32"/>
    <w:rsid w:val="00241EBB"/>
    <w:rsid w:val="0024265F"/>
    <w:rsid w:val="0024366F"/>
    <w:rsid w:val="00243D83"/>
    <w:rsid w:val="00244BEB"/>
    <w:rsid w:val="00245AF3"/>
    <w:rsid w:val="00245EDA"/>
    <w:rsid w:val="002501FC"/>
    <w:rsid w:val="0025072D"/>
    <w:rsid w:val="00252835"/>
    <w:rsid w:val="00252A4E"/>
    <w:rsid w:val="002547AE"/>
    <w:rsid w:val="00254C6E"/>
    <w:rsid w:val="0025548F"/>
    <w:rsid w:val="002555E9"/>
    <w:rsid w:val="00255917"/>
    <w:rsid w:val="00255BCD"/>
    <w:rsid w:val="002566B7"/>
    <w:rsid w:val="00256F6B"/>
    <w:rsid w:val="00257204"/>
    <w:rsid w:val="0025776A"/>
    <w:rsid w:val="00257C86"/>
    <w:rsid w:val="00257D45"/>
    <w:rsid w:val="00260CFF"/>
    <w:rsid w:val="00262FF3"/>
    <w:rsid w:val="002631E0"/>
    <w:rsid w:val="002654CB"/>
    <w:rsid w:val="002676B3"/>
    <w:rsid w:val="00267813"/>
    <w:rsid w:val="00267CD1"/>
    <w:rsid w:val="00267EAB"/>
    <w:rsid w:val="00270543"/>
    <w:rsid w:val="00270DFA"/>
    <w:rsid w:val="00271579"/>
    <w:rsid w:val="0027250F"/>
    <w:rsid w:val="00272C94"/>
    <w:rsid w:val="00272EC8"/>
    <w:rsid w:val="0027396B"/>
    <w:rsid w:val="00275CC7"/>
    <w:rsid w:val="002764AE"/>
    <w:rsid w:val="002767D1"/>
    <w:rsid w:val="002769DE"/>
    <w:rsid w:val="00276C61"/>
    <w:rsid w:val="0027769A"/>
    <w:rsid w:val="002778BB"/>
    <w:rsid w:val="00280926"/>
    <w:rsid w:val="002811A0"/>
    <w:rsid w:val="00282F5C"/>
    <w:rsid w:val="002835BB"/>
    <w:rsid w:val="00285624"/>
    <w:rsid w:val="0028627C"/>
    <w:rsid w:val="00287EC3"/>
    <w:rsid w:val="00290AFE"/>
    <w:rsid w:val="00291037"/>
    <w:rsid w:val="00292D2D"/>
    <w:rsid w:val="0029378C"/>
    <w:rsid w:val="002938E6"/>
    <w:rsid w:val="00293B3E"/>
    <w:rsid w:val="00294C4B"/>
    <w:rsid w:val="0029546D"/>
    <w:rsid w:val="002970A6"/>
    <w:rsid w:val="002971B1"/>
    <w:rsid w:val="002972E6"/>
    <w:rsid w:val="00297541"/>
    <w:rsid w:val="00297DA9"/>
    <w:rsid w:val="00297FA4"/>
    <w:rsid w:val="002A077E"/>
    <w:rsid w:val="002A0AE6"/>
    <w:rsid w:val="002A0BE1"/>
    <w:rsid w:val="002A16CB"/>
    <w:rsid w:val="002A174C"/>
    <w:rsid w:val="002A1F2A"/>
    <w:rsid w:val="002A2F97"/>
    <w:rsid w:val="002A34FB"/>
    <w:rsid w:val="002A3C99"/>
    <w:rsid w:val="002A3CA0"/>
    <w:rsid w:val="002A5353"/>
    <w:rsid w:val="002A5754"/>
    <w:rsid w:val="002A5AB3"/>
    <w:rsid w:val="002A5FA7"/>
    <w:rsid w:val="002A63E4"/>
    <w:rsid w:val="002A67AC"/>
    <w:rsid w:val="002A697A"/>
    <w:rsid w:val="002A705E"/>
    <w:rsid w:val="002A78D1"/>
    <w:rsid w:val="002A7ED0"/>
    <w:rsid w:val="002B01CD"/>
    <w:rsid w:val="002B0513"/>
    <w:rsid w:val="002B08AE"/>
    <w:rsid w:val="002B1339"/>
    <w:rsid w:val="002B2690"/>
    <w:rsid w:val="002B2FC7"/>
    <w:rsid w:val="002B3DA1"/>
    <w:rsid w:val="002B5377"/>
    <w:rsid w:val="002B5A74"/>
    <w:rsid w:val="002B6388"/>
    <w:rsid w:val="002B67CA"/>
    <w:rsid w:val="002C0232"/>
    <w:rsid w:val="002C1562"/>
    <w:rsid w:val="002C1C02"/>
    <w:rsid w:val="002C1F96"/>
    <w:rsid w:val="002C27DF"/>
    <w:rsid w:val="002C3E9C"/>
    <w:rsid w:val="002C47D6"/>
    <w:rsid w:val="002C5066"/>
    <w:rsid w:val="002C5DBF"/>
    <w:rsid w:val="002C5DEF"/>
    <w:rsid w:val="002C6357"/>
    <w:rsid w:val="002C714B"/>
    <w:rsid w:val="002C752F"/>
    <w:rsid w:val="002C7D33"/>
    <w:rsid w:val="002C7D77"/>
    <w:rsid w:val="002C7FC0"/>
    <w:rsid w:val="002D0F1D"/>
    <w:rsid w:val="002D13BE"/>
    <w:rsid w:val="002D23F5"/>
    <w:rsid w:val="002D2429"/>
    <w:rsid w:val="002D2BD7"/>
    <w:rsid w:val="002D31B6"/>
    <w:rsid w:val="002D421C"/>
    <w:rsid w:val="002D4932"/>
    <w:rsid w:val="002D4BD8"/>
    <w:rsid w:val="002D6609"/>
    <w:rsid w:val="002D6BD3"/>
    <w:rsid w:val="002D7047"/>
    <w:rsid w:val="002D7086"/>
    <w:rsid w:val="002D7303"/>
    <w:rsid w:val="002D7B88"/>
    <w:rsid w:val="002E048E"/>
    <w:rsid w:val="002E057C"/>
    <w:rsid w:val="002E0F71"/>
    <w:rsid w:val="002E173B"/>
    <w:rsid w:val="002E1D23"/>
    <w:rsid w:val="002E342F"/>
    <w:rsid w:val="002E4890"/>
    <w:rsid w:val="002E63C0"/>
    <w:rsid w:val="002E6FA1"/>
    <w:rsid w:val="002E7CC6"/>
    <w:rsid w:val="002E7D2E"/>
    <w:rsid w:val="002F1340"/>
    <w:rsid w:val="002F1599"/>
    <w:rsid w:val="002F1679"/>
    <w:rsid w:val="002F17E6"/>
    <w:rsid w:val="002F1A7E"/>
    <w:rsid w:val="002F1F25"/>
    <w:rsid w:val="002F269E"/>
    <w:rsid w:val="002F3A89"/>
    <w:rsid w:val="002F46A7"/>
    <w:rsid w:val="002F52BF"/>
    <w:rsid w:val="002F5885"/>
    <w:rsid w:val="002F7366"/>
    <w:rsid w:val="002F737A"/>
    <w:rsid w:val="002F7809"/>
    <w:rsid w:val="002F7CE6"/>
    <w:rsid w:val="003005A2"/>
    <w:rsid w:val="003014FF"/>
    <w:rsid w:val="0030157D"/>
    <w:rsid w:val="003023C5"/>
    <w:rsid w:val="00302449"/>
    <w:rsid w:val="0030315E"/>
    <w:rsid w:val="00303607"/>
    <w:rsid w:val="00303FBD"/>
    <w:rsid w:val="0030496E"/>
    <w:rsid w:val="00304A4D"/>
    <w:rsid w:val="003050CC"/>
    <w:rsid w:val="003053BB"/>
    <w:rsid w:val="00305DF4"/>
    <w:rsid w:val="00306C53"/>
    <w:rsid w:val="003071F1"/>
    <w:rsid w:val="003077B1"/>
    <w:rsid w:val="0031041F"/>
    <w:rsid w:val="00310E90"/>
    <w:rsid w:val="00311184"/>
    <w:rsid w:val="0031252B"/>
    <w:rsid w:val="00315E38"/>
    <w:rsid w:val="003172C3"/>
    <w:rsid w:val="003200CA"/>
    <w:rsid w:val="00320992"/>
    <w:rsid w:val="003209D2"/>
    <w:rsid w:val="00321F38"/>
    <w:rsid w:val="00323F2E"/>
    <w:rsid w:val="00324C07"/>
    <w:rsid w:val="0032560F"/>
    <w:rsid w:val="003259D2"/>
    <w:rsid w:val="0032601A"/>
    <w:rsid w:val="003274D9"/>
    <w:rsid w:val="003277ED"/>
    <w:rsid w:val="003302D2"/>
    <w:rsid w:val="003302D7"/>
    <w:rsid w:val="00331283"/>
    <w:rsid w:val="00331E84"/>
    <w:rsid w:val="003322E2"/>
    <w:rsid w:val="00332C31"/>
    <w:rsid w:val="00333DAB"/>
    <w:rsid w:val="00333E2E"/>
    <w:rsid w:val="00333EDC"/>
    <w:rsid w:val="00334116"/>
    <w:rsid w:val="00335193"/>
    <w:rsid w:val="00335742"/>
    <w:rsid w:val="00335CC4"/>
    <w:rsid w:val="00335F69"/>
    <w:rsid w:val="00335FFB"/>
    <w:rsid w:val="0033604C"/>
    <w:rsid w:val="00336802"/>
    <w:rsid w:val="00336872"/>
    <w:rsid w:val="00341FB3"/>
    <w:rsid w:val="003434DE"/>
    <w:rsid w:val="003437CF"/>
    <w:rsid w:val="00344770"/>
    <w:rsid w:val="00344977"/>
    <w:rsid w:val="00344D43"/>
    <w:rsid w:val="0034560B"/>
    <w:rsid w:val="00345CD8"/>
    <w:rsid w:val="003461B2"/>
    <w:rsid w:val="00346485"/>
    <w:rsid w:val="0034702E"/>
    <w:rsid w:val="00347171"/>
    <w:rsid w:val="0034735B"/>
    <w:rsid w:val="00347604"/>
    <w:rsid w:val="003476BD"/>
    <w:rsid w:val="00347A4B"/>
    <w:rsid w:val="00347F0D"/>
    <w:rsid w:val="00350BDF"/>
    <w:rsid w:val="00351583"/>
    <w:rsid w:val="003526A9"/>
    <w:rsid w:val="0035279B"/>
    <w:rsid w:val="00352D16"/>
    <w:rsid w:val="00353492"/>
    <w:rsid w:val="003548CC"/>
    <w:rsid w:val="00354F4A"/>
    <w:rsid w:val="0035595A"/>
    <w:rsid w:val="00355A3D"/>
    <w:rsid w:val="00355B17"/>
    <w:rsid w:val="00356764"/>
    <w:rsid w:val="00356AB6"/>
    <w:rsid w:val="00356CAE"/>
    <w:rsid w:val="003571DD"/>
    <w:rsid w:val="0036036D"/>
    <w:rsid w:val="00360847"/>
    <w:rsid w:val="00361370"/>
    <w:rsid w:val="003614AF"/>
    <w:rsid w:val="00361785"/>
    <w:rsid w:val="003620FB"/>
    <w:rsid w:val="00363877"/>
    <w:rsid w:val="00364A26"/>
    <w:rsid w:val="003660EF"/>
    <w:rsid w:val="00366F74"/>
    <w:rsid w:val="00367E27"/>
    <w:rsid w:val="00370E76"/>
    <w:rsid w:val="00371FAE"/>
    <w:rsid w:val="00374AF5"/>
    <w:rsid w:val="00375A9D"/>
    <w:rsid w:val="00375B0D"/>
    <w:rsid w:val="0037601A"/>
    <w:rsid w:val="00376793"/>
    <w:rsid w:val="003800FC"/>
    <w:rsid w:val="0038059E"/>
    <w:rsid w:val="0038073F"/>
    <w:rsid w:val="00380A2B"/>
    <w:rsid w:val="003810B3"/>
    <w:rsid w:val="003817EC"/>
    <w:rsid w:val="00381846"/>
    <w:rsid w:val="00382035"/>
    <w:rsid w:val="00382C92"/>
    <w:rsid w:val="00382FC7"/>
    <w:rsid w:val="003839E7"/>
    <w:rsid w:val="003847EF"/>
    <w:rsid w:val="003856B9"/>
    <w:rsid w:val="00386127"/>
    <w:rsid w:val="00386183"/>
    <w:rsid w:val="0038623C"/>
    <w:rsid w:val="00387C73"/>
    <w:rsid w:val="00390197"/>
    <w:rsid w:val="003919B4"/>
    <w:rsid w:val="00391B0C"/>
    <w:rsid w:val="00391B75"/>
    <w:rsid w:val="00393ACB"/>
    <w:rsid w:val="00393B02"/>
    <w:rsid w:val="00394F40"/>
    <w:rsid w:val="003952CC"/>
    <w:rsid w:val="00395595"/>
    <w:rsid w:val="003961DF"/>
    <w:rsid w:val="00396576"/>
    <w:rsid w:val="003A09F9"/>
    <w:rsid w:val="003A3647"/>
    <w:rsid w:val="003A37B3"/>
    <w:rsid w:val="003A3E82"/>
    <w:rsid w:val="003A4336"/>
    <w:rsid w:val="003A588E"/>
    <w:rsid w:val="003A5A12"/>
    <w:rsid w:val="003A5B56"/>
    <w:rsid w:val="003A69B9"/>
    <w:rsid w:val="003A6A9C"/>
    <w:rsid w:val="003A6BB2"/>
    <w:rsid w:val="003A73F0"/>
    <w:rsid w:val="003B0D7E"/>
    <w:rsid w:val="003B2B9A"/>
    <w:rsid w:val="003B35A6"/>
    <w:rsid w:val="003B49B8"/>
    <w:rsid w:val="003B60F9"/>
    <w:rsid w:val="003B7668"/>
    <w:rsid w:val="003C04A6"/>
    <w:rsid w:val="003C06BF"/>
    <w:rsid w:val="003C0895"/>
    <w:rsid w:val="003C32C3"/>
    <w:rsid w:val="003C5797"/>
    <w:rsid w:val="003C6227"/>
    <w:rsid w:val="003C6A2E"/>
    <w:rsid w:val="003C74C7"/>
    <w:rsid w:val="003D007E"/>
    <w:rsid w:val="003D0AAF"/>
    <w:rsid w:val="003D174E"/>
    <w:rsid w:val="003D222D"/>
    <w:rsid w:val="003D2685"/>
    <w:rsid w:val="003D43A6"/>
    <w:rsid w:val="003D5CBE"/>
    <w:rsid w:val="003D731E"/>
    <w:rsid w:val="003D7B2F"/>
    <w:rsid w:val="003D7D5B"/>
    <w:rsid w:val="003E0489"/>
    <w:rsid w:val="003E0940"/>
    <w:rsid w:val="003E1A5E"/>
    <w:rsid w:val="003E26B2"/>
    <w:rsid w:val="003E27A5"/>
    <w:rsid w:val="003E2F95"/>
    <w:rsid w:val="003E4E6D"/>
    <w:rsid w:val="003E58FF"/>
    <w:rsid w:val="003E63E4"/>
    <w:rsid w:val="003E68BE"/>
    <w:rsid w:val="003F03FB"/>
    <w:rsid w:val="003F04C7"/>
    <w:rsid w:val="003F05F7"/>
    <w:rsid w:val="003F10D5"/>
    <w:rsid w:val="003F18D9"/>
    <w:rsid w:val="003F21D4"/>
    <w:rsid w:val="003F2E50"/>
    <w:rsid w:val="003F301F"/>
    <w:rsid w:val="003F372A"/>
    <w:rsid w:val="003F39B4"/>
    <w:rsid w:val="003F3F07"/>
    <w:rsid w:val="003F478E"/>
    <w:rsid w:val="003F49E5"/>
    <w:rsid w:val="003F4E5B"/>
    <w:rsid w:val="003F507C"/>
    <w:rsid w:val="003F5FBB"/>
    <w:rsid w:val="003F6153"/>
    <w:rsid w:val="003F6962"/>
    <w:rsid w:val="003F71E2"/>
    <w:rsid w:val="003F72AB"/>
    <w:rsid w:val="0040015D"/>
    <w:rsid w:val="00400B8C"/>
    <w:rsid w:val="00400B94"/>
    <w:rsid w:val="00401511"/>
    <w:rsid w:val="004018CF"/>
    <w:rsid w:val="00402119"/>
    <w:rsid w:val="0040329A"/>
    <w:rsid w:val="004032D0"/>
    <w:rsid w:val="004036ED"/>
    <w:rsid w:val="00403927"/>
    <w:rsid w:val="00404209"/>
    <w:rsid w:val="0040495A"/>
    <w:rsid w:val="00405B7A"/>
    <w:rsid w:val="0040688B"/>
    <w:rsid w:val="00407A31"/>
    <w:rsid w:val="00407CDA"/>
    <w:rsid w:val="00410FD2"/>
    <w:rsid w:val="00411170"/>
    <w:rsid w:val="0041209C"/>
    <w:rsid w:val="00412369"/>
    <w:rsid w:val="0041271B"/>
    <w:rsid w:val="004133D2"/>
    <w:rsid w:val="004133EA"/>
    <w:rsid w:val="00413AAF"/>
    <w:rsid w:val="00413C6A"/>
    <w:rsid w:val="00413F83"/>
    <w:rsid w:val="004150E8"/>
    <w:rsid w:val="004154F4"/>
    <w:rsid w:val="00416243"/>
    <w:rsid w:val="00416283"/>
    <w:rsid w:val="00416C3C"/>
    <w:rsid w:val="004171EB"/>
    <w:rsid w:val="00417447"/>
    <w:rsid w:val="004175CA"/>
    <w:rsid w:val="004178D9"/>
    <w:rsid w:val="00417AB5"/>
    <w:rsid w:val="00417DBF"/>
    <w:rsid w:val="00422B1F"/>
    <w:rsid w:val="00423DB6"/>
    <w:rsid w:val="0042598D"/>
    <w:rsid w:val="004265CA"/>
    <w:rsid w:val="00426DD3"/>
    <w:rsid w:val="004300DC"/>
    <w:rsid w:val="004321D0"/>
    <w:rsid w:val="004346F7"/>
    <w:rsid w:val="00434D28"/>
    <w:rsid w:val="004372FF"/>
    <w:rsid w:val="0043781A"/>
    <w:rsid w:val="0044067A"/>
    <w:rsid w:val="00440C5A"/>
    <w:rsid w:val="00441601"/>
    <w:rsid w:val="00441DB4"/>
    <w:rsid w:val="004429C5"/>
    <w:rsid w:val="004435C1"/>
    <w:rsid w:val="004544A0"/>
    <w:rsid w:val="0045474B"/>
    <w:rsid w:val="004548F9"/>
    <w:rsid w:val="004550C7"/>
    <w:rsid w:val="00455161"/>
    <w:rsid w:val="00456B50"/>
    <w:rsid w:val="00457B4B"/>
    <w:rsid w:val="00457D34"/>
    <w:rsid w:val="0046133C"/>
    <w:rsid w:val="0046150C"/>
    <w:rsid w:val="00461C57"/>
    <w:rsid w:val="00462DBD"/>
    <w:rsid w:val="00462EE6"/>
    <w:rsid w:val="0046301A"/>
    <w:rsid w:val="004630B0"/>
    <w:rsid w:val="004631C1"/>
    <w:rsid w:val="00463856"/>
    <w:rsid w:val="0046492B"/>
    <w:rsid w:val="00464CDD"/>
    <w:rsid w:val="004651DF"/>
    <w:rsid w:val="004667AF"/>
    <w:rsid w:val="004667E7"/>
    <w:rsid w:val="00467057"/>
    <w:rsid w:val="00471789"/>
    <w:rsid w:val="00472539"/>
    <w:rsid w:val="00473740"/>
    <w:rsid w:val="00474EF8"/>
    <w:rsid w:val="00475D47"/>
    <w:rsid w:val="00475E18"/>
    <w:rsid w:val="00475E50"/>
    <w:rsid w:val="00476F54"/>
    <w:rsid w:val="00480451"/>
    <w:rsid w:val="00480B65"/>
    <w:rsid w:val="004821BC"/>
    <w:rsid w:val="004822CC"/>
    <w:rsid w:val="00483728"/>
    <w:rsid w:val="00483F82"/>
    <w:rsid w:val="00483FAD"/>
    <w:rsid w:val="00484282"/>
    <w:rsid w:val="00484CB8"/>
    <w:rsid w:val="00485007"/>
    <w:rsid w:val="00485D2D"/>
    <w:rsid w:val="00486302"/>
    <w:rsid w:val="00486562"/>
    <w:rsid w:val="00486F8F"/>
    <w:rsid w:val="0048720C"/>
    <w:rsid w:val="00487900"/>
    <w:rsid w:val="00490836"/>
    <w:rsid w:val="00490AC3"/>
    <w:rsid w:val="00491CA6"/>
    <w:rsid w:val="0049294F"/>
    <w:rsid w:val="00493B1E"/>
    <w:rsid w:val="004943EC"/>
    <w:rsid w:val="0049562C"/>
    <w:rsid w:val="00496211"/>
    <w:rsid w:val="004969CE"/>
    <w:rsid w:val="00496BB9"/>
    <w:rsid w:val="00497179"/>
    <w:rsid w:val="004977C7"/>
    <w:rsid w:val="00497C0C"/>
    <w:rsid w:val="004A07B8"/>
    <w:rsid w:val="004A114D"/>
    <w:rsid w:val="004A23B7"/>
    <w:rsid w:val="004A254E"/>
    <w:rsid w:val="004A25B2"/>
    <w:rsid w:val="004A4166"/>
    <w:rsid w:val="004A4959"/>
    <w:rsid w:val="004A564F"/>
    <w:rsid w:val="004A5F65"/>
    <w:rsid w:val="004A6843"/>
    <w:rsid w:val="004A6DF7"/>
    <w:rsid w:val="004A7912"/>
    <w:rsid w:val="004B04C9"/>
    <w:rsid w:val="004B0E84"/>
    <w:rsid w:val="004B2BAE"/>
    <w:rsid w:val="004B3CFC"/>
    <w:rsid w:val="004B4E71"/>
    <w:rsid w:val="004B50C8"/>
    <w:rsid w:val="004B51AE"/>
    <w:rsid w:val="004B5CC1"/>
    <w:rsid w:val="004B6D84"/>
    <w:rsid w:val="004B7A58"/>
    <w:rsid w:val="004C059C"/>
    <w:rsid w:val="004C0CB3"/>
    <w:rsid w:val="004C1691"/>
    <w:rsid w:val="004C2D45"/>
    <w:rsid w:val="004C2E79"/>
    <w:rsid w:val="004C344D"/>
    <w:rsid w:val="004C69CF"/>
    <w:rsid w:val="004C6AE6"/>
    <w:rsid w:val="004C75C0"/>
    <w:rsid w:val="004D0C73"/>
    <w:rsid w:val="004D12BF"/>
    <w:rsid w:val="004D1832"/>
    <w:rsid w:val="004D1C51"/>
    <w:rsid w:val="004D2126"/>
    <w:rsid w:val="004D371E"/>
    <w:rsid w:val="004D4ED8"/>
    <w:rsid w:val="004D6335"/>
    <w:rsid w:val="004D75CB"/>
    <w:rsid w:val="004D7961"/>
    <w:rsid w:val="004E04F8"/>
    <w:rsid w:val="004E10A2"/>
    <w:rsid w:val="004E126F"/>
    <w:rsid w:val="004E1E12"/>
    <w:rsid w:val="004E3D42"/>
    <w:rsid w:val="004E4098"/>
    <w:rsid w:val="004E45FD"/>
    <w:rsid w:val="004E486E"/>
    <w:rsid w:val="004E50FB"/>
    <w:rsid w:val="004E6249"/>
    <w:rsid w:val="004F1956"/>
    <w:rsid w:val="004F203F"/>
    <w:rsid w:val="004F2C19"/>
    <w:rsid w:val="004F445D"/>
    <w:rsid w:val="0050021B"/>
    <w:rsid w:val="005002AD"/>
    <w:rsid w:val="005007A1"/>
    <w:rsid w:val="00500C2B"/>
    <w:rsid w:val="005019D2"/>
    <w:rsid w:val="00503A00"/>
    <w:rsid w:val="00503BD2"/>
    <w:rsid w:val="00507983"/>
    <w:rsid w:val="005109E0"/>
    <w:rsid w:val="005115C6"/>
    <w:rsid w:val="005118A5"/>
    <w:rsid w:val="005118B3"/>
    <w:rsid w:val="005118D2"/>
    <w:rsid w:val="0051217E"/>
    <w:rsid w:val="0051263E"/>
    <w:rsid w:val="00512899"/>
    <w:rsid w:val="00514C16"/>
    <w:rsid w:val="005167CC"/>
    <w:rsid w:val="00516A43"/>
    <w:rsid w:val="0051738C"/>
    <w:rsid w:val="005177D6"/>
    <w:rsid w:val="00517B3E"/>
    <w:rsid w:val="00517BA4"/>
    <w:rsid w:val="00522B6A"/>
    <w:rsid w:val="00522E5D"/>
    <w:rsid w:val="005232B0"/>
    <w:rsid w:val="0052389E"/>
    <w:rsid w:val="00524C76"/>
    <w:rsid w:val="005257DF"/>
    <w:rsid w:val="00525AF1"/>
    <w:rsid w:val="00525F23"/>
    <w:rsid w:val="005272A7"/>
    <w:rsid w:val="0052753B"/>
    <w:rsid w:val="00531665"/>
    <w:rsid w:val="005328CD"/>
    <w:rsid w:val="00532F81"/>
    <w:rsid w:val="00533562"/>
    <w:rsid w:val="00533CF4"/>
    <w:rsid w:val="005342D0"/>
    <w:rsid w:val="00535000"/>
    <w:rsid w:val="005371FB"/>
    <w:rsid w:val="0053725A"/>
    <w:rsid w:val="00537F55"/>
    <w:rsid w:val="00540665"/>
    <w:rsid w:val="00542649"/>
    <w:rsid w:val="0054284A"/>
    <w:rsid w:val="00542F09"/>
    <w:rsid w:val="005456DB"/>
    <w:rsid w:val="00545C9F"/>
    <w:rsid w:val="00546854"/>
    <w:rsid w:val="005468B8"/>
    <w:rsid w:val="00550066"/>
    <w:rsid w:val="005503D2"/>
    <w:rsid w:val="0055115F"/>
    <w:rsid w:val="00552984"/>
    <w:rsid w:val="00553F7A"/>
    <w:rsid w:val="00554804"/>
    <w:rsid w:val="00554C15"/>
    <w:rsid w:val="00555D1E"/>
    <w:rsid w:val="0055695E"/>
    <w:rsid w:val="00557685"/>
    <w:rsid w:val="00557A01"/>
    <w:rsid w:val="00560B01"/>
    <w:rsid w:val="00563166"/>
    <w:rsid w:val="00563DF4"/>
    <w:rsid w:val="005642A0"/>
    <w:rsid w:val="00564A65"/>
    <w:rsid w:val="005660BF"/>
    <w:rsid w:val="005669EC"/>
    <w:rsid w:val="00570958"/>
    <w:rsid w:val="005724B9"/>
    <w:rsid w:val="00573184"/>
    <w:rsid w:val="00573E9A"/>
    <w:rsid w:val="00575D5F"/>
    <w:rsid w:val="00576A02"/>
    <w:rsid w:val="00576B11"/>
    <w:rsid w:val="00576E3C"/>
    <w:rsid w:val="005803C0"/>
    <w:rsid w:val="00580771"/>
    <w:rsid w:val="00581E7B"/>
    <w:rsid w:val="00583F47"/>
    <w:rsid w:val="00584ED3"/>
    <w:rsid w:val="00584F36"/>
    <w:rsid w:val="00585086"/>
    <w:rsid w:val="00585968"/>
    <w:rsid w:val="00585A23"/>
    <w:rsid w:val="005868B1"/>
    <w:rsid w:val="00587DF6"/>
    <w:rsid w:val="00587E99"/>
    <w:rsid w:val="0059140C"/>
    <w:rsid w:val="0059228C"/>
    <w:rsid w:val="005926A2"/>
    <w:rsid w:val="00592F24"/>
    <w:rsid w:val="005949A6"/>
    <w:rsid w:val="00594B36"/>
    <w:rsid w:val="00594D11"/>
    <w:rsid w:val="00595019"/>
    <w:rsid w:val="00595906"/>
    <w:rsid w:val="005A0292"/>
    <w:rsid w:val="005A0BD1"/>
    <w:rsid w:val="005A23E2"/>
    <w:rsid w:val="005A26A1"/>
    <w:rsid w:val="005A3063"/>
    <w:rsid w:val="005A30EC"/>
    <w:rsid w:val="005A31D2"/>
    <w:rsid w:val="005A4053"/>
    <w:rsid w:val="005A47D6"/>
    <w:rsid w:val="005A49B6"/>
    <w:rsid w:val="005A4CAB"/>
    <w:rsid w:val="005A62C7"/>
    <w:rsid w:val="005A7842"/>
    <w:rsid w:val="005B04A0"/>
    <w:rsid w:val="005B30FC"/>
    <w:rsid w:val="005B3435"/>
    <w:rsid w:val="005B4551"/>
    <w:rsid w:val="005B460F"/>
    <w:rsid w:val="005B4B6C"/>
    <w:rsid w:val="005B52A1"/>
    <w:rsid w:val="005B549E"/>
    <w:rsid w:val="005B5792"/>
    <w:rsid w:val="005B6BF7"/>
    <w:rsid w:val="005B6D70"/>
    <w:rsid w:val="005B77F6"/>
    <w:rsid w:val="005B7E7F"/>
    <w:rsid w:val="005C0435"/>
    <w:rsid w:val="005C0973"/>
    <w:rsid w:val="005C0AA8"/>
    <w:rsid w:val="005C0E46"/>
    <w:rsid w:val="005C2161"/>
    <w:rsid w:val="005C28C3"/>
    <w:rsid w:val="005C3B25"/>
    <w:rsid w:val="005C3CEC"/>
    <w:rsid w:val="005C3CF6"/>
    <w:rsid w:val="005C4C1A"/>
    <w:rsid w:val="005C6313"/>
    <w:rsid w:val="005C6A08"/>
    <w:rsid w:val="005C70A3"/>
    <w:rsid w:val="005C755B"/>
    <w:rsid w:val="005D0148"/>
    <w:rsid w:val="005D1B08"/>
    <w:rsid w:val="005D2CB0"/>
    <w:rsid w:val="005D2F79"/>
    <w:rsid w:val="005D4939"/>
    <w:rsid w:val="005D6664"/>
    <w:rsid w:val="005D6E6E"/>
    <w:rsid w:val="005D6E76"/>
    <w:rsid w:val="005D71A6"/>
    <w:rsid w:val="005D7D9D"/>
    <w:rsid w:val="005E0012"/>
    <w:rsid w:val="005E006C"/>
    <w:rsid w:val="005E02C0"/>
    <w:rsid w:val="005E1BB8"/>
    <w:rsid w:val="005E1E84"/>
    <w:rsid w:val="005E25E7"/>
    <w:rsid w:val="005E2A26"/>
    <w:rsid w:val="005E3748"/>
    <w:rsid w:val="005E3D40"/>
    <w:rsid w:val="005E4011"/>
    <w:rsid w:val="005E4EFC"/>
    <w:rsid w:val="005E56C0"/>
    <w:rsid w:val="005E5A4D"/>
    <w:rsid w:val="005E5FD1"/>
    <w:rsid w:val="005E603D"/>
    <w:rsid w:val="005F0104"/>
    <w:rsid w:val="005F13E2"/>
    <w:rsid w:val="005F363D"/>
    <w:rsid w:val="005F4595"/>
    <w:rsid w:val="005F5161"/>
    <w:rsid w:val="005F607E"/>
    <w:rsid w:val="005F686B"/>
    <w:rsid w:val="005F758E"/>
    <w:rsid w:val="00600DBB"/>
    <w:rsid w:val="006013CF"/>
    <w:rsid w:val="00601B9E"/>
    <w:rsid w:val="00601C09"/>
    <w:rsid w:val="006031C4"/>
    <w:rsid w:val="006059B9"/>
    <w:rsid w:val="00605B85"/>
    <w:rsid w:val="00605DCF"/>
    <w:rsid w:val="0060711E"/>
    <w:rsid w:val="00607D52"/>
    <w:rsid w:val="0061264D"/>
    <w:rsid w:val="00612A28"/>
    <w:rsid w:val="006130AF"/>
    <w:rsid w:val="00614598"/>
    <w:rsid w:val="00615042"/>
    <w:rsid w:val="00616267"/>
    <w:rsid w:val="0061626B"/>
    <w:rsid w:val="006167A2"/>
    <w:rsid w:val="006200EA"/>
    <w:rsid w:val="006214DF"/>
    <w:rsid w:val="00621AFB"/>
    <w:rsid w:val="00621C46"/>
    <w:rsid w:val="00622987"/>
    <w:rsid w:val="0062444F"/>
    <w:rsid w:val="00625E13"/>
    <w:rsid w:val="006327AE"/>
    <w:rsid w:val="006359D9"/>
    <w:rsid w:val="006368B6"/>
    <w:rsid w:val="00637934"/>
    <w:rsid w:val="006403DB"/>
    <w:rsid w:val="00640A7D"/>
    <w:rsid w:val="00640AEC"/>
    <w:rsid w:val="006416EF"/>
    <w:rsid w:val="0064290E"/>
    <w:rsid w:val="00642B56"/>
    <w:rsid w:val="00644784"/>
    <w:rsid w:val="0064584C"/>
    <w:rsid w:val="00645A2E"/>
    <w:rsid w:val="00645F56"/>
    <w:rsid w:val="0064670E"/>
    <w:rsid w:val="00646CF8"/>
    <w:rsid w:val="00647210"/>
    <w:rsid w:val="00647624"/>
    <w:rsid w:val="00647FF3"/>
    <w:rsid w:val="00650072"/>
    <w:rsid w:val="00651073"/>
    <w:rsid w:val="00651732"/>
    <w:rsid w:val="006519F3"/>
    <w:rsid w:val="006523EC"/>
    <w:rsid w:val="006534CE"/>
    <w:rsid w:val="00653AA8"/>
    <w:rsid w:val="00653DB8"/>
    <w:rsid w:val="00653F02"/>
    <w:rsid w:val="00654A98"/>
    <w:rsid w:val="0065678F"/>
    <w:rsid w:val="0065744C"/>
    <w:rsid w:val="00657912"/>
    <w:rsid w:val="0066042C"/>
    <w:rsid w:val="00660809"/>
    <w:rsid w:val="0066092D"/>
    <w:rsid w:val="00660F14"/>
    <w:rsid w:val="006610D0"/>
    <w:rsid w:val="00661C44"/>
    <w:rsid w:val="00662F4F"/>
    <w:rsid w:val="00665274"/>
    <w:rsid w:val="00666CBF"/>
    <w:rsid w:val="00666FD6"/>
    <w:rsid w:val="0066735B"/>
    <w:rsid w:val="00667A22"/>
    <w:rsid w:val="00670188"/>
    <w:rsid w:val="00670688"/>
    <w:rsid w:val="00670A51"/>
    <w:rsid w:val="00670C69"/>
    <w:rsid w:val="00671977"/>
    <w:rsid w:val="00671DDA"/>
    <w:rsid w:val="00672FB3"/>
    <w:rsid w:val="00674150"/>
    <w:rsid w:val="006746E8"/>
    <w:rsid w:val="00675116"/>
    <w:rsid w:val="006753C0"/>
    <w:rsid w:val="00675AF2"/>
    <w:rsid w:val="00676CD1"/>
    <w:rsid w:val="00677114"/>
    <w:rsid w:val="00677290"/>
    <w:rsid w:val="006779C7"/>
    <w:rsid w:val="00680C60"/>
    <w:rsid w:val="00681432"/>
    <w:rsid w:val="00681866"/>
    <w:rsid w:val="00681923"/>
    <w:rsid w:val="00682758"/>
    <w:rsid w:val="00682B8A"/>
    <w:rsid w:val="00684112"/>
    <w:rsid w:val="00684728"/>
    <w:rsid w:val="00685A9E"/>
    <w:rsid w:val="00692C2E"/>
    <w:rsid w:val="006937CC"/>
    <w:rsid w:val="0069421B"/>
    <w:rsid w:val="006A00C1"/>
    <w:rsid w:val="006A0A5A"/>
    <w:rsid w:val="006A0F6B"/>
    <w:rsid w:val="006A183C"/>
    <w:rsid w:val="006A218E"/>
    <w:rsid w:val="006A2554"/>
    <w:rsid w:val="006A2BB0"/>
    <w:rsid w:val="006A3916"/>
    <w:rsid w:val="006A399A"/>
    <w:rsid w:val="006A3B9D"/>
    <w:rsid w:val="006A3C4F"/>
    <w:rsid w:val="006A4456"/>
    <w:rsid w:val="006A5F82"/>
    <w:rsid w:val="006A6B6D"/>
    <w:rsid w:val="006A6F2C"/>
    <w:rsid w:val="006A7960"/>
    <w:rsid w:val="006A7BCD"/>
    <w:rsid w:val="006A7C03"/>
    <w:rsid w:val="006B007E"/>
    <w:rsid w:val="006B0315"/>
    <w:rsid w:val="006B0322"/>
    <w:rsid w:val="006B0EC3"/>
    <w:rsid w:val="006B1835"/>
    <w:rsid w:val="006B292D"/>
    <w:rsid w:val="006B2C46"/>
    <w:rsid w:val="006B2F12"/>
    <w:rsid w:val="006B301B"/>
    <w:rsid w:val="006B41E7"/>
    <w:rsid w:val="006B4247"/>
    <w:rsid w:val="006B4EA5"/>
    <w:rsid w:val="006B5182"/>
    <w:rsid w:val="006B5F17"/>
    <w:rsid w:val="006B7968"/>
    <w:rsid w:val="006C2455"/>
    <w:rsid w:val="006C2B1F"/>
    <w:rsid w:val="006C4275"/>
    <w:rsid w:val="006C4E9D"/>
    <w:rsid w:val="006C5319"/>
    <w:rsid w:val="006C5BCD"/>
    <w:rsid w:val="006C5E97"/>
    <w:rsid w:val="006C7DA2"/>
    <w:rsid w:val="006C7E2C"/>
    <w:rsid w:val="006D0639"/>
    <w:rsid w:val="006D07BA"/>
    <w:rsid w:val="006D0A2A"/>
    <w:rsid w:val="006D2608"/>
    <w:rsid w:val="006D2834"/>
    <w:rsid w:val="006D34E9"/>
    <w:rsid w:val="006D40F4"/>
    <w:rsid w:val="006D494F"/>
    <w:rsid w:val="006D5FAE"/>
    <w:rsid w:val="006D7567"/>
    <w:rsid w:val="006D7F54"/>
    <w:rsid w:val="006E0468"/>
    <w:rsid w:val="006E0A49"/>
    <w:rsid w:val="006E1D18"/>
    <w:rsid w:val="006E24E5"/>
    <w:rsid w:val="006E2FED"/>
    <w:rsid w:val="006E3414"/>
    <w:rsid w:val="006E4839"/>
    <w:rsid w:val="006E4E32"/>
    <w:rsid w:val="006E5440"/>
    <w:rsid w:val="006E591A"/>
    <w:rsid w:val="006E60EC"/>
    <w:rsid w:val="006E7438"/>
    <w:rsid w:val="006F0992"/>
    <w:rsid w:val="006F1AD1"/>
    <w:rsid w:val="006F1E1C"/>
    <w:rsid w:val="006F2F6D"/>
    <w:rsid w:val="006F3E39"/>
    <w:rsid w:val="006F418B"/>
    <w:rsid w:val="006F4739"/>
    <w:rsid w:val="006F6506"/>
    <w:rsid w:val="006F6530"/>
    <w:rsid w:val="006F715D"/>
    <w:rsid w:val="006F7752"/>
    <w:rsid w:val="006F7AA3"/>
    <w:rsid w:val="006F7BAD"/>
    <w:rsid w:val="00701841"/>
    <w:rsid w:val="00702076"/>
    <w:rsid w:val="00703F24"/>
    <w:rsid w:val="007048B5"/>
    <w:rsid w:val="00704BAA"/>
    <w:rsid w:val="007056A9"/>
    <w:rsid w:val="007059C4"/>
    <w:rsid w:val="00705B16"/>
    <w:rsid w:val="00706E85"/>
    <w:rsid w:val="007072FB"/>
    <w:rsid w:val="00707432"/>
    <w:rsid w:val="007078EB"/>
    <w:rsid w:val="0071054B"/>
    <w:rsid w:val="00710725"/>
    <w:rsid w:val="0071150A"/>
    <w:rsid w:val="00711DA8"/>
    <w:rsid w:val="00712109"/>
    <w:rsid w:val="00712E3C"/>
    <w:rsid w:val="007137F7"/>
    <w:rsid w:val="00714CD5"/>
    <w:rsid w:val="00715FF3"/>
    <w:rsid w:val="007175CE"/>
    <w:rsid w:val="00717757"/>
    <w:rsid w:val="00721CDC"/>
    <w:rsid w:val="00722A9B"/>
    <w:rsid w:val="00723730"/>
    <w:rsid w:val="00723D61"/>
    <w:rsid w:val="00724C5C"/>
    <w:rsid w:val="00725691"/>
    <w:rsid w:val="00725717"/>
    <w:rsid w:val="00726E81"/>
    <w:rsid w:val="00726EB4"/>
    <w:rsid w:val="00727993"/>
    <w:rsid w:val="00727DD4"/>
    <w:rsid w:val="00730046"/>
    <w:rsid w:val="00730962"/>
    <w:rsid w:val="00731FA8"/>
    <w:rsid w:val="0073299F"/>
    <w:rsid w:val="00733214"/>
    <w:rsid w:val="00733503"/>
    <w:rsid w:val="00733506"/>
    <w:rsid w:val="0073365B"/>
    <w:rsid w:val="00733C7D"/>
    <w:rsid w:val="007355E9"/>
    <w:rsid w:val="007359D6"/>
    <w:rsid w:val="007360CA"/>
    <w:rsid w:val="00736487"/>
    <w:rsid w:val="00736B45"/>
    <w:rsid w:val="007378FC"/>
    <w:rsid w:val="00740C9A"/>
    <w:rsid w:val="00742F6B"/>
    <w:rsid w:val="00744C2E"/>
    <w:rsid w:val="007450D8"/>
    <w:rsid w:val="00746996"/>
    <w:rsid w:val="00747BC8"/>
    <w:rsid w:val="00747EDA"/>
    <w:rsid w:val="007502E9"/>
    <w:rsid w:val="00751B62"/>
    <w:rsid w:val="00751C1B"/>
    <w:rsid w:val="007522E0"/>
    <w:rsid w:val="00752534"/>
    <w:rsid w:val="007526CC"/>
    <w:rsid w:val="007548F8"/>
    <w:rsid w:val="00754CB9"/>
    <w:rsid w:val="00754E8C"/>
    <w:rsid w:val="007550FF"/>
    <w:rsid w:val="007564B8"/>
    <w:rsid w:val="00756A7F"/>
    <w:rsid w:val="00761BE0"/>
    <w:rsid w:val="00763450"/>
    <w:rsid w:val="0076366C"/>
    <w:rsid w:val="007650E7"/>
    <w:rsid w:val="00765605"/>
    <w:rsid w:val="00765941"/>
    <w:rsid w:val="00766BBA"/>
    <w:rsid w:val="00767471"/>
    <w:rsid w:val="00767D9C"/>
    <w:rsid w:val="00770BA5"/>
    <w:rsid w:val="00770E63"/>
    <w:rsid w:val="00771863"/>
    <w:rsid w:val="00771919"/>
    <w:rsid w:val="00771B01"/>
    <w:rsid w:val="00771B98"/>
    <w:rsid w:val="0077378D"/>
    <w:rsid w:val="00773C39"/>
    <w:rsid w:val="00773D86"/>
    <w:rsid w:val="007743B2"/>
    <w:rsid w:val="00774FF6"/>
    <w:rsid w:val="0077513C"/>
    <w:rsid w:val="00775C8F"/>
    <w:rsid w:val="00775CF9"/>
    <w:rsid w:val="00776142"/>
    <w:rsid w:val="00776CE2"/>
    <w:rsid w:val="00780155"/>
    <w:rsid w:val="0078107A"/>
    <w:rsid w:val="00784835"/>
    <w:rsid w:val="007849CF"/>
    <w:rsid w:val="00784A74"/>
    <w:rsid w:val="00786110"/>
    <w:rsid w:val="00786330"/>
    <w:rsid w:val="00786954"/>
    <w:rsid w:val="00786B4D"/>
    <w:rsid w:val="00787DB8"/>
    <w:rsid w:val="007903C7"/>
    <w:rsid w:val="00790455"/>
    <w:rsid w:val="00790634"/>
    <w:rsid w:val="00791E5C"/>
    <w:rsid w:val="00792E36"/>
    <w:rsid w:val="00795105"/>
    <w:rsid w:val="00795292"/>
    <w:rsid w:val="00795A0F"/>
    <w:rsid w:val="00796F39"/>
    <w:rsid w:val="007970AC"/>
    <w:rsid w:val="007A0E9C"/>
    <w:rsid w:val="007A1076"/>
    <w:rsid w:val="007A2914"/>
    <w:rsid w:val="007A3192"/>
    <w:rsid w:val="007A4776"/>
    <w:rsid w:val="007A5199"/>
    <w:rsid w:val="007A713F"/>
    <w:rsid w:val="007A7BA9"/>
    <w:rsid w:val="007B1351"/>
    <w:rsid w:val="007B2808"/>
    <w:rsid w:val="007B30A5"/>
    <w:rsid w:val="007B3830"/>
    <w:rsid w:val="007B3A85"/>
    <w:rsid w:val="007B3F24"/>
    <w:rsid w:val="007B4B16"/>
    <w:rsid w:val="007B4C84"/>
    <w:rsid w:val="007B54CA"/>
    <w:rsid w:val="007B55E6"/>
    <w:rsid w:val="007B5AC3"/>
    <w:rsid w:val="007B65F4"/>
    <w:rsid w:val="007B6710"/>
    <w:rsid w:val="007B6AED"/>
    <w:rsid w:val="007C0221"/>
    <w:rsid w:val="007C02B5"/>
    <w:rsid w:val="007C0395"/>
    <w:rsid w:val="007C0E07"/>
    <w:rsid w:val="007C0E0C"/>
    <w:rsid w:val="007C18BA"/>
    <w:rsid w:val="007C23F6"/>
    <w:rsid w:val="007C25A4"/>
    <w:rsid w:val="007C295F"/>
    <w:rsid w:val="007C3FFA"/>
    <w:rsid w:val="007C5E48"/>
    <w:rsid w:val="007C6614"/>
    <w:rsid w:val="007C6C0D"/>
    <w:rsid w:val="007C7ADD"/>
    <w:rsid w:val="007D054F"/>
    <w:rsid w:val="007D1898"/>
    <w:rsid w:val="007D1FD1"/>
    <w:rsid w:val="007D2120"/>
    <w:rsid w:val="007D4A9D"/>
    <w:rsid w:val="007D5513"/>
    <w:rsid w:val="007D5D2D"/>
    <w:rsid w:val="007D7B69"/>
    <w:rsid w:val="007E1432"/>
    <w:rsid w:val="007E36B5"/>
    <w:rsid w:val="007E36C4"/>
    <w:rsid w:val="007E4DB9"/>
    <w:rsid w:val="007E51CA"/>
    <w:rsid w:val="007E58E4"/>
    <w:rsid w:val="007E6ACC"/>
    <w:rsid w:val="007E6D24"/>
    <w:rsid w:val="007E7148"/>
    <w:rsid w:val="007E752D"/>
    <w:rsid w:val="007F0BA3"/>
    <w:rsid w:val="007F1114"/>
    <w:rsid w:val="007F14CE"/>
    <w:rsid w:val="007F33D8"/>
    <w:rsid w:val="007F37C0"/>
    <w:rsid w:val="007F3FB2"/>
    <w:rsid w:val="007F456C"/>
    <w:rsid w:val="007F4F2A"/>
    <w:rsid w:val="007F5717"/>
    <w:rsid w:val="007F7587"/>
    <w:rsid w:val="007F7FEB"/>
    <w:rsid w:val="00800BBF"/>
    <w:rsid w:val="00801101"/>
    <w:rsid w:val="00801F80"/>
    <w:rsid w:val="008020B6"/>
    <w:rsid w:val="00802DC7"/>
    <w:rsid w:val="008035C4"/>
    <w:rsid w:val="00803E2A"/>
    <w:rsid w:val="008056F3"/>
    <w:rsid w:val="00805A88"/>
    <w:rsid w:val="00806293"/>
    <w:rsid w:val="008074A4"/>
    <w:rsid w:val="00807575"/>
    <w:rsid w:val="00807E5C"/>
    <w:rsid w:val="008104D2"/>
    <w:rsid w:val="008119D8"/>
    <w:rsid w:val="0081203A"/>
    <w:rsid w:val="008132A3"/>
    <w:rsid w:val="00815D27"/>
    <w:rsid w:val="00815F47"/>
    <w:rsid w:val="008160ED"/>
    <w:rsid w:val="00816AAE"/>
    <w:rsid w:val="00816D50"/>
    <w:rsid w:val="008171B1"/>
    <w:rsid w:val="00817298"/>
    <w:rsid w:val="00817BDA"/>
    <w:rsid w:val="008202AD"/>
    <w:rsid w:val="00820B8A"/>
    <w:rsid w:val="00820D42"/>
    <w:rsid w:val="0082117D"/>
    <w:rsid w:val="00821227"/>
    <w:rsid w:val="00821913"/>
    <w:rsid w:val="00821B67"/>
    <w:rsid w:val="00822136"/>
    <w:rsid w:val="00822DD9"/>
    <w:rsid w:val="00823092"/>
    <w:rsid w:val="00823D6B"/>
    <w:rsid w:val="00823FEA"/>
    <w:rsid w:val="00824432"/>
    <w:rsid w:val="00824786"/>
    <w:rsid w:val="00824DA7"/>
    <w:rsid w:val="00825895"/>
    <w:rsid w:val="008278B2"/>
    <w:rsid w:val="00830506"/>
    <w:rsid w:val="00830C42"/>
    <w:rsid w:val="00830C53"/>
    <w:rsid w:val="008312BE"/>
    <w:rsid w:val="0083140D"/>
    <w:rsid w:val="008315AD"/>
    <w:rsid w:val="00831763"/>
    <w:rsid w:val="00831D6C"/>
    <w:rsid w:val="00832998"/>
    <w:rsid w:val="008332FF"/>
    <w:rsid w:val="0083369D"/>
    <w:rsid w:val="00833F78"/>
    <w:rsid w:val="0083465A"/>
    <w:rsid w:val="0083514C"/>
    <w:rsid w:val="00835251"/>
    <w:rsid w:val="0083561A"/>
    <w:rsid w:val="00837590"/>
    <w:rsid w:val="0083769F"/>
    <w:rsid w:val="00840250"/>
    <w:rsid w:val="00843A7F"/>
    <w:rsid w:val="00843ACF"/>
    <w:rsid w:val="00844629"/>
    <w:rsid w:val="008447FE"/>
    <w:rsid w:val="0084512F"/>
    <w:rsid w:val="00847181"/>
    <w:rsid w:val="00847CCB"/>
    <w:rsid w:val="008501AC"/>
    <w:rsid w:val="00852C7C"/>
    <w:rsid w:val="00853CD4"/>
    <w:rsid w:val="00854F24"/>
    <w:rsid w:val="008556BB"/>
    <w:rsid w:val="008556F1"/>
    <w:rsid w:val="008558A1"/>
    <w:rsid w:val="008558AE"/>
    <w:rsid w:val="0085639D"/>
    <w:rsid w:val="00856A18"/>
    <w:rsid w:val="00856CFD"/>
    <w:rsid w:val="00857ACC"/>
    <w:rsid w:val="00860C8B"/>
    <w:rsid w:val="008610E3"/>
    <w:rsid w:val="00861492"/>
    <w:rsid w:val="00862484"/>
    <w:rsid w:val="00862F8B"/>
    <w:rsid w:val="008640E8"/>
    <w:rsid w:val="00865F3F"/>
    <w:rsid w:val="008664FB"/>
    <w:rsid w:val="008672F5"/>
    <w:rsid w:val="00870177"/>
    <w:rsid w:val="00870388"/>
    <w:rsid w:val="008713ED"/>
    <w:rsid w:val="00871C16"/>
    <w:rsid w:val="00871CCC"/>
    <w:rsid w:val="00872C0B"/>
    <w:rsid w:val="00872EF6"/>
    <w:rsid w:val="00872F6D"/>
    <w:rsid w:val="00873082"/>
    <w:rsid w:val="00873663"/>
    <w:rsid w:val="008742DB"/>
    <w:rsid w:val="0087565E"/>
    <w:rsid w:val="00876F45"/>
    <w:rsid w:val="00880E31"/>
    <w:rsid w:val="00881099"/>
    <w:rsid w:val="008814C8"/>
    <w:rsid w:val="00881907"/>
    <w:rsid w:val="00881D97"/>
    <w:rsid w:val="00883094"/>
    <w:rsid w:val="00884D6D"/>
    <w:rsid w:val="00884EE3"/>
    <w:rsid w:val="00885081"/>
    <w:rsid w:val="00885A16"/>
    <w:rsid w:val="008864E8"/>
    <w:rsid w:val="008869D9"/>
    <w:rsid w:val="00887554"/>
    <w:rsid w:val="00887A67"/>
    <w:rsid w:val="00891461"/>
    <w:rsid w:val="008918EB"/>
    <w:rsid w:val="00891903"/>
    <w:rsid w:val="00891C27"/>
    <w:rsid w:val="008923C6"/>
    <w:rsid w:val="00892A48"/>
    <w:rsid w:val="00892D13"/>
    <w:rsid w:val="008954F3"/>
    <w:rsid w:val="00895E18"/>
    <w:rsid w:val="00895EBE"/>
    <w:rsid w:val="008974EE"/>
    <w:rsid w:val="00897700"/>
    <w:rsid w:val="00897ABA"/>
    <w:rsid w:val="008A0662"/>
    <w:rsid w:val="008A2073"/>
    <w:rsid w:val="008A2822"/>
    <w:rsid w:val="008A2FE8"/>
    <w:rsid w:val="008A329F"/>
    <w:rsid w:val="008A3750"/>
    <w:rsid w:val="008A4526"/>
    <w:rsid w:val="008A4C9C"/>
    <w:rsid w:val="008A5B93"/>
    <w:rsid w:val="008A5CDB"/>
    <w:rsid w:val="008A5DBD"/>
    <w:rsid w:val="008A61FA"/>
    <w:rsid w:val="008A7E3D"/>
    <w:rsid w:val="008B09E1"/>
    <w:rsid w:val="008B0DF3"/>
    <w:rsid w:val="008B0F8B"/>
    <w:rsid w:val="008B19AF"/>
    <w:rsid w:val="008B2174"/>
    <w:rsid w:val="008B39FF"/>
    <w:rsid w:val="008B3B1A"/>
    <w:rsid w:val="008B40A7"/>
    <w:rsid w:val="008B455C"/>
    <w:rsid w:val="008B530A"/>
    <w:rsid w:val="008B619C"/>
    <w:rsid w:val="008B66F4"/>
    <w:rsid w:val="008B7033"/>
    <w:rsid w:val="008B704A"/>
    <w:rsid w:val="008B70D5"/>
    <w:rsid w:val="008B76B6"/>
    <w:rsid w:val="008B776F"/>
    <w:rsid w:val="008C00C7"/>
    <w:rsid w:val="008C29CE"/>
    <w:rsid w:val="008C2E66"/>
    <w:rsid w:val="008C479B"/>
    <w:rsid w:val="008C4A8C"/>
    <w:rsid w:val="008C6449"/>
    <w:rsid w:val="008C7811"/>
    <w:rsid w:val="008C7D82"/>
    <w:rsid w:val="008D0340"/>
    <w:rsid w:val="008D05B3"/>
    <w:rsid w:val="008D19C7"/>
    <w:rsid w:val="008D1EA5"/>
    <w:rsid w:val="008D22C1"/>
    <w:rsid w:val="008D256B"/>
    <w:rsid w:val="008D2664"/>
    <w:rsid w:val="008D2ECD"/>
    <w:rsid w:val="008D3AD8"/>
    <w:rsid w:val="008D3CA7"/>
    <w:rsid w:val="008D4654"/>
    <w:rsid w:val="008D486D"/>
    <w:rsid w:val="008D569F"/>
    <w:rsid w:val="008D7526"/>
    <w:rsid w:val="008D7B9C"/>
    <w:rsid w:val="008E2E12"/>
    <w:rsid w:val="008E3CE2"/>
    <w:rsid w:val="008E41AB"/>
    <w:rsid w:val="008E5443"/>
    <w:rsid w:val="008E62C2"/>
    <w:rsid w:val="008E6462"/>
    <w:rsid w:val="008E64AE"/>
    <w:rsid w:val="008E6E5E"/>
    <w:rsid w:val="008F065B"/>
    <w:rsid w:val="008F0DE9"/>
    <w:rsid w:val="008F1108"/>
    <w:rsid w:val="008F1B0A"/>
    <w:rsid w:val="008F1CC5"/>
    <w:rsid w:val="008F31FD"/>
    <w:rsid w:val="008F3B70"/>
    <w:rsid w:val="008F421F"/>
    <w:rsid w:val="008F4297"/>
    <w:rsid w:val="008F4AE2"/>
    <w:rsid w:val="008F739D"/>
    <w:rsid w:val="008F762A"/>
    <w:rsid w:val="009003B1"/>
    <w:rsid w:val="009005E1"/>
    <w:rsid w:val="00900C2A"/>
    <w:rsid w:val="0090156C"/>
    <w:rsid w:val="0090282F"/>
    <w:rsid w:val="0090344F"/>
    <w:rsid w:val="0090361B"/>
    <w:rsid w:val="00903CA0"/>
    <w:rsid w:val="00903D58"/>
    <w:rsid w:val="00903E65"/>
    <w:rsid w:val="00904324"/>
    <w:rsid w:val="00904818"/>
    <w:rsid w:val="00906C0A"/>
    <w:rsid w:val="00907B7F"/>
    <w:rsid w:val="00911700"/>
    <w:rsid w:val="00911AD8"/>
    <w:rsid w:val="00911DE0"/>
    <w:rsid w:val="009122C9"/>
    <w:rsid w:val="0091378B"/>
    <w:rsid w:val="009138D4"/>
    <w:rsid w:val="00913FC3"/>
    <w:rsid w:val="00914224"/>
    <w:rsid w:val="009147B3"/>
    <w:rsid w:val="00914FAA"/>
    <w:rsid w:val="00915E8E"/>
    <w:rsid w:val="00915E9D"/>
    <w:rsid w:val="00917C61"/>
    <w:rsid w:val="00920074"/>
    <w:rsid w:val="0092048B"/>
    <w:rsid w:val="00920D38"/>
    <w:rsid w:val="00921206"/>
    <w:rsid w:val="00921D65"/>
    <w:rsid w:val="00921EA7"/>
    <w:rsid w:val="00922088"/>
    <w:rsid w:val="00922154"/>
    <w:rsid w:val="009223BF"/>
    <w:rsid w:val="0092297C"/>
    <w:rsid w:val="009229BE"/>
    <w:rsid w:val="00922CF1"/>
    <w:rsid w:val="0092334F"/>
    <w:rsid w:val="00924952"/>
    <w:rsid w:val="00924D49"/>
    <w:rsid w:val="0092533E"/>
    <w:rsid w:val="009256B5"/>
    <w:rsid w:val="00926AF3"/>
    <w:rsid w:val="00927990"/>
    <w:rsid w:val="0093212A"/>
    <w:rsid w:val="0093292A"/>
    <w:rsid w:val="00934070"/>
    <w:rsid w:val="00934C98"/>
    <w:rsid w:val="0093581A"/>
    <w:rsid w:val="009360C9"/>
    <w:rsid w:val="00937735"/>
    <w:rsid w:val="00937ED3"/>
    <w:rsid w:val="00940807"/>
    <w:rsid w:val="00940CB8"/>
    <w:rsid w:val="0094170B"/>
    <w:rsid w:val="00941EAB"/>
    <w:rsid w:val="0094237A"/>
    <w:rsid w:val="0094280A"/>
    <w:rsid w:val="00942E0D"/>
    <w:rsid w:val="00943F56"/>
    <w:rsid w:val="009444BA"/>
    <w:rsid w:val="00944633"/>
    <w:rsid w:val="00944CBD"/>
    <w:rsid w:val="009458FF"/>
    <w:rsid w:val="00946A28"/>
    <w:rsid w:val="00946D4B"/>
    <w:rsid w:val="00950780"/>
    <w:rsid w:val="00950A05"/>
    <w:rsid w:val="00951091"/>
    <w:rsid w:val="00951918"/>
    <w:rsid w:val="0095205E"/>
    <w:rsid w:val="0095288B"/>
    <w:rsid w:val="00953504"/>
    <w:rsid w:val="0095399D"/>
    <w:rsid w:val="00953E23"/>
    <w:rsid w:val="0095576B"/>
    <w:rsid w:val="00956105"/>
    <w:rsid w:val="00956172"/>
    <w:rsid w:val="00956902"/>
    <w:rsid w:val="00960402"/>
    <w:rsid w:val="00960481"/>
    <w:rsid w:val="0096153E"/>
    <w:rsid w:val="009621F8"/>
    <w:rsid w:val="009637FB"/>
    <w:rsid w:val="009639D0"/>
    <w:rsid w:val="00964CBE"/>
    <w:rsid w:val="00964E15"/>
    <w:rsid w:val="00966376"/>
    <w:rsid w:val="00966896"/>
    <w:rsid w:val="00966905"/>
    <w:rsid w:val="009671C4"/>
    <w:rsid w:val="0096747B"/>
    <w:rsid w:val="0096787C"/>
    <w:rsid w:val="00967E5A"/>
    <w:rsid w:val="00967EBD"/>
    <w:rsid w:val="00970018"/>
    <w:rsid w:val="0097071A"/>
    <w:rsid w:val="009708AE"/>
    <w:rsid w:val="00970CC1"/>
    <w:rsid w:val="00971B2C"/>
    <w:rsid w:val="00971E6F"/>
    <w:rsid w:val="0097265A"/>
    <w:rsid w:val="009727D0"/>
    <w:rsid w:val="009727E3"/>
    <w:rsid w:val="00972B56"/>
    <w:rsid w:val="00973209"/>
    <w:rsid w:val="00973ADF"/>
    <w:rsid w:val="00973CD7"/>
    <w:rsid w:val="00974999"/>
    <w:rsid w:val="009749B0"/>
    <w:rsid w:val="00974B83"/>
    <w:rsid w:val="00974DDD"/>
    <w:rsid w:val="009769DA"/>
    <w:rsid w:val="0097730B"/>
    <w:rsid w:val="00977FF3"/>
    <w:rsid w:val="00980249"/>
    <w:rsid w:val="009802DE"/>
    <w:rsid w:val="00980392"/>
    <w:rsid w:val="00980D58"/>
    <w:rsid w:val="00981ADE"/>
    <w:rsid w:val="00982516"/>
    <w:rsid w:val="00982A33"/>
    <w:rsid w:val="00982C19"/>
    <w:rsid w:val="00983602"/>
    <w:rsid w:val="009839CE"/>
    <w:rsid w:val="00983FC5"/>
    <w:rsid w:val="009852FE"/>
    <w:rsid w:val="00985BAE"/>
    <w:rsid w:val="00985F62"/>
    <w:rsid w:val="00986825"/>
    <w:rsid w:val="00986D73"/>
    <w:rsid w:val="00990ADB"/>
    <w:rsid w:val="00990B9E"/>
    <w:rsid w:val="00990D39"/>
    <w:rsid w:val="0099239E"/>
    <w:rsid w:val="009927DB"/>
    <w:rsid w:val="0099332E"/>
    <w:rsid w:val="00994AC9"/>
    <w:rsid w:val="00994AF2"/>
    <w:rsid w:val="0099559D"/>
    <w:rsid w:val="00995F7D"/>
    <w:rsid w:val="0099718E"/>
    <w:rsid w:val="00997B58"/>
    <w:rsid w:val="00997C9F"/>
    <w:rsid w:val="009A0274"/>
    <w:rsid w:val="009A07CA"/>
    <w:rsid w:val="009A1750"/>
    <w:rsid w:val="009A3897"/>
    <w:rsid w:val="009A3FAF"/>
    <w:rsid w:val="009A42C6"/>
    <w:rsid w:val="009A45F3"/>
    <w:rsid w:val="009A4AE8"/>
    <w:rsid w:val="009A5870"/>
    <w:rsid w:val="009A6DA2"/>
    <w:rsid w:val="009A7D92"/>
    <w:rsid w:val="009A7F31"/>
    <w:rsid w:val="009B00B2"/>
    <w:rsid w:val="009B3150"/>
    <w:rsid w:val="009B3509"/>
    <w:rsid w:val="009B3B8E"/>
    <w:rsid w:val="009B4DF3"/>
    <w:rsid w:val="009B58B9"/>
    <w:rsid w:val="009B5984"/>
    <w:rsid w:val="009B5BDE"/>
    <w:rsid w:val="009C09F1"/>
    <w:rsid w:val="009C129C"/>
    <w:rsid w:val="009C1397"/>
    <w:rsid w:val="009C34A1"/>
    <w:rsid w:val="009C3670"/>
    <w:rsid w:val="009C474D"/>
    <w:rsid w:val="009C48B6"/>
    <w:rsid w:val="009C4C8B"/>
    <w:rsid w:val="009C540F"/>
    <w:rsid w:val="009C5AE0"/>
    <w:rsid w:val="009C60EE"/>
    <w:rsid w:val="009C73BD"/>
    <w:rsid w:val="009C7416"/>
    <w:rsid w:val="009C7BD9"/>
    <w:rsid w:val="009C7E2F"/>
    <w:rsid w:val="009D0800"/>
    <w:rsid w:val="009D4553"/>
    <w:rsid w:val="009D46F8"/>
    <w:rsid w:val="009D4B75"/>
    <w:rsid w:val="009D52ED"/>
    <w:rsid w:val="009D56DF"/>
    <w:rsid w:val="009D574A"/>
    <w:rsid w:val="009D5D27"/>
    <w:rsid w:val="009D68EB"/>
    <w:rsid w:val="009D7DAF"/>
    <w:rsid w:val="009E1227"/>
    <w:rsid w:val="009E14A3"/>
    <w:rsid w:val="009E1EDF"/>
    <w:rsid w:val="009E3539"/>
    <w:rsid w:val="009E5EBA"/>
    <w:rsid w:val="009E6D15"/>
    <w:rsid w:val="009F013A"/>
    <w:rsid w:val="009F0783"/>
    <w:rsid w:val="009F1BC7"/>
    <w:rsid w:val="009F20B8"/>
    <w:rsid w:val="009F2A69"/>
    <w:rsid w:val="009F4024"/>
    <w:rsid w:val="009F51E9"/>
    <w:rsid w:val="009F55FC"/>
    <w:rsid w:val="009F76B3"/>
    <w:rsid w:val="00A01497"/>
    <w:rsid w:val="00A01572"/>
    <w:rsid w:val="00A01635"/>
    <w:rsid w:val="00A0194B"/>
    <w:rsid w:val="00A01C0C"/>
    <w:rsid w:val="00A02235"/>
    <w:rsid w:val="00A02242"/>
    <w:rsid w:val="00A03078"/>
    <w:rsid w:val="00A04776"/>
    <w:rsid w:val="00A0555E"/>
    <w:rsid w:val="00A078B1"/>
    <w:rsid w:val="00A07C46"/>
    <w:rsid w:val="00A10B6E"/>
    <w:rsid w:val="00A127A0"/>
    <w:rsid w:val="00A12F4A"/>
    <w:rsid w:val="00A14507"/>
    <w:rsid w:val="00A14635"/>
    <w:rsid w:val="00A149C1"/>
    <w:rsid w:val="00A14A33"/>
    <w:rsid w:val="00A155C4"/>
    <w:rsid w:val="00A1578F"/>
    <w:rsid w:val="00A15EA0"/>
    <w:rsid w:val="00A16713"/>
    <w:rsid w:val="00A2061E"/>
    <w:rsid w:val="00A2145C"/>
    <w:rsid w:val="00A21EF4"/>
    <w:rsid w:val="00A220C1"/>
    <w:rsid w:val="00A23FFA"/>
    <w:rsid w:val="00A2471B"/>
    <w:rsid w:val="00A25E7D"/>
    <w:rsid w:val="00A25F8C"/>
    <w:rsid w:val="00A262ED"/>
    <w:rsid w:val="00A27D70"/>
    <w:rsid w:val="00A27E4B"/>
    <w:rsid w:val="00A30B97"/>
    <w:rsid w:val="00A3266D"/>
    <w:rsid w:val="00A32711"/>
    <w:rsid w:val="00A32784"/>
    <w:rsid w:val="00A3290F"/>
    <w:rsid w:val="00A35946"/>
    <w:rsid w:val="00A36505"/>
    <w:rsid w:val="00A37821"/>
    <w:rsid w:val="00A37F42"/>
    <w:rsid w:val="00A41549"/>
    <w:rsid w:val="00A41567"/>
    <w:rsid w:val="00A41B89"/>
    <w:rsid w:val="00A425C0"/>
    <w:rsid w:val="00A42B0C"/>
    <w:rsid w:val="00A43938"/>
    <w:rsid w:val="00A454F1"/>
    <w:rsid w:val="00A45622"/>
    <w:rsid w:val="00A477C7"/>
    <w:rsid w:val="00A47E3A"/>
    <w:rsid w:val="00A500C0"/>
    <w:rsid w:val="00A505ED"/>
    <w:rsid w:val="00A514B2"/>
    <w:rsid w:val="00A527B6"/>
    <w:rsid w:val="00A527BF"/>
    <w:rsid w:val="00A52831"/>
    <w:rsid w:val="00A54265"/>
    <w:rsid w:val="00A54649"/>
    <w:rsid w:val="00A56C7C"/>
    <w:rsid w:val="00A57F19"/>
    <w:rsid w:val="00A605D2"/>
    <w:rsid w:val="00A60AE3"/>
    <w:rsid w:val="00A60E54"/>
    <w:rsid w:val="00A60E7C"/>
    <w:rsid w:val="00A613FD"/>
    <w:rsid w:val="00A61492"/>
    <w:rsid w:val="00A61921"/>
    <w:rsid w:val="00A621D0"/>
    <w:rsid w:val="00A64EC1"/>
    <w:rsid w:val="00A65A3C"/>
    <w:rsid w:val="00A66BDF"/>
    <w:rsid w:val="00A66C26"/>
    <w:rsid w:val="00A70B9B"/>
    <w:rsid w:val="00A7308A"/>
    <w:rsid w:val="00A74611"/>
    <w:rsid w:val="00A74746"/>
    <w:rsid w:val="00A7492F"/>
    <w:rsid w:val="00A74BEE"/>
    <w:rsid w:val="00A7590F"/>
    <w:rsid w:val="00A761FD"/>
    <w:rsid w:val="00A763B0"/>
    <w:rsid w:val="00A7772C"/>
    <w:rsid w:val="00A77FCF"/>
    <w:rsid w:val="00A807D4"/>
    <w:rsid w:val="00A812F7"/>
    <w:rsid w:val="00A82BE2"/>
    <w:rsid w:val="00A82C18"/>
    <w:rsid w:val="00A82EC7"/>
    <w:rsid w:val="00A830CB"/>
    <w:rsid w:val="00A835D8"/>
    <w:rsid w:val="00A836CE"/>
    <w:rsid w:val="00A84275"/>
    <w:rsid w:val="00A8478A"/>
    <w:rsid w:val="00A8676F"/>
    <w:rsid w:val="00A870C2"/>
    <w:rsid w:val="00A87706"/>
    <w:rsid w:val="00A9066F"/>
    <w:rsid w:val="00A90E30"/>
    <w:rsid w:val="00A91043"/>
    <w:rsid w:val="00A91F2E"/>
    <w:rsid w:val="00A9263D"/>
    <w:rsid w:val="00A92D89"/>
    <w:rsid w:val="00A9413B"/>
    <w:rsid w:val="00A95420"/>
    <w:rsid w:val="00A95F4D"/>
    <w:rsid w:val="00A96A7D"/>
    <w:rsid w:val="00A96C13"/>
    <w:rsid w:val="00A97581"/>
    <w:rsid w:val="00A977AD"/>
    <w:rsid w:val="00AA05EE"/>
    <w:rsid w:val="00AA092E"/>
    <w:rsid w:val="00AA160A"/>
    <w:rsid w:val="00AA25B2"/>
    <w:rsid w:val="00AA2E81"/>
    <w:rsid w:val="00AA4976"/>
    <w:rsid w:val="00AA563A"/>
    <w:rsid w:val="00AA5CB2"/>
    <w:rsid w:val="00AA6E8A"/>
    <w:rsid w:val="00AA6EA1"/>
    <w:rsid w:val="00AA701F"/>
    <w:rsid w:val="00AA76D8"/>
    <w:rsid w:val="00AA7733"/>
    <w:rsid w:val="00AA7D3D"/>
    <w:rsid w:val="00AA7D44"/>
    <w:rsid w:val="00AB03AA"/>
    <w:rsid w:val="00AB18BD"/>
    <w:rsid w:val="00AB2772"/>
    <w:rsid w:val="00AB2971"/>
    <w:rsid w:val="00AB67E9"/>
    <w:rsid w:val="00AB6FCE"/>
    <w:rsid w:val="00AB7556"/>
    <w:rsid w:val="00AC0179"/>
    <w:rsid w:val="00AC0BD3"/>
    <w:rsid w:val="00AC1141"/>
    <w:rsid w:val="00AC1C6B"/>
    <w:rsid w:val="00AC2D0C"/>
    <w:rsid w:val="00AC3F2B"/>
    <w:rsid w:val="00AC5966"/>
    <w:rsid w:val="00AC5EC9"/>
    <w:rsid w:val="00AC5F9A"/>
    <w:rsid w:val="00AC6274"/>
    <w:rsid w:val="00AC6513"/>
    <w:rsid w:val="00AC6F68"/>
    <w:rsid w:val="00AC7466"/>
    <w:rsid w:val="00AC7CC5"/>
    <w:rsid w:val="00AD06C4"/>
    <w:rsid w:val="00AD0D02"/>
    <w:rsid w:val="00AD11C9"/>
    <w:rsid w:val="00AD3E03"/>
    <w:rsid w:val="00AD45A1"/>
    <w:rsid w:val="00AD68EF"/>
    <w:rsid w:val="00AD70AE"/>
    <w:rsid w:val="00AD7AE0"/>
    <w:rsid w:val="00AD7C1D"/>
    <w:rsid w:val="00AE04F7"/>
    <w:rsid w:val="00AE08AA"/>
    <w:rsid w:val="00AE2013"/>
    <w:rsid w:val="00AE223F"/>
    <w:rsid w:val="00AE3F7B"/>
    <w:rsid w:val="00AE456F"/>
    <w:rsid w:val="00AE5A37"/>
    <w:rsid w:val="00AE6567"/>
    <w:rsid w:val="00AE7572"/>
    <w:rsid w:val="00AF4CBD"/>
    <w:rsid w:val="00AF4EEF"/>
    <w:rsid w:val="00AF5791"/>
    <w:rsid w:val="00AF60CA"/>
    <w:rsid w:val="00AF69D6"/>
    <w:rsid w:val="00AF7E75"/>
    <w:rsid w:val="00AF7FD0"/>
    <w:rsid w:val="00B039F6"/>
    <w:rsid w:val="00B03F02"/>
    <w:rsid w:val="00B044FD"/>
    <w:rsid w:val="00B04766"/>
    <w:rsid w:val="00B0480D"/>
    <w:rsid w:val="00B05982"/>
    <w:rsid w:val="00B06A06"/>
    <w:rsid w:val="00B07484"/>
    <w:rsid w:val="00B07842"/>
    <w:rsid w:val="00B07C93"/>
    <w:rsid w:val="00B14928"/>
    <w:rsid w:val="00B16649"/>
    <w:rsid w:val="00B1672F"/>
    <w:rsid w:val="00B17B8A"/>
    <w:rsid w:val="00B17BE4"/>
    <w:rsid w:val="00B23CF5"/>
    <w:rsid w:val="00B2419C"/>
    <w:rsid w:val="00B246ED"/>
    <w:rsid w:val="00B24F03"/>
    <w:rsid w:val="00B24F39"/>
    <w:rsid w:val="00B25DA0"/>
    <w:rsid w:val="00B25E91"/>
    <w:rsid w:val="00B26272"/>
    <w:rsid w:val="00B2752B"/>
    <w:rsid w:val="00B27948"/>
    <w:rsid w:val="00B31CC9"/>
    <w:rsid w:val="00B3245F"/>
    <w:rsid w:val="00B3465F"/>
    <w:rsid w:val="00B347FC"/>
    <w:rsid w:val="00B34BF7"/>
    <w:rsid w:val="00B350B5"/>
    <w:rsid w:val="00B35BFC"/>
    <w:rsid w:val="00B36754"/>
    <w:rsid w:val="00B36E0A"/>
    <w:rsid w:val="00B3773B"/>
    <w:rsid w:val="00B37845"/>
    <w:rsid w:val="00B37E09"/>
    <w:rsid w:val="00B40398"/>
    <w:rsid w:val="00B416D2"/>
    <w:rsid w:val="00B42C7F"/>
    <w:rsid w:val="00B42CF7"/>
    <w:rsid w:val="00B42EAD"/>
    <w:rsid w:val="00B430CA"/>
    <w:rsid w:val="00B4362F"/>
    <w:rsid w:val="00B43898"/>
    <w:rsid w:val="00B44302"/>
    <w:rsid w:val="00B44F1B"/>
    <w:rsid w:val="00B454DC"/>
    <w:rsid w:val="00B465B2"/>
    <w:rsid w:val="00B469DE"/>
    <w:rsid w:val="00B47602"/>
    <w:rsid w:val="00B5021E"/>
    <w:rsid w:val="00B50852"/>
    <w:rsid w:val="00B517A8"/>
    <w:rsid w:val="00B51C75"/>
    <w:rsid w:val="00B51D53"/>
    <w:rsid w:val="00B52974"/>
    <w:rsid w:val="00B538BE"/>
    <w:rsid w:val="00B551AA"/>
    <w:rsid w:val="00B56865"/>
    <w:rsid w:val="00B615A6"/>
    <w:rsid w:val="00B61C6B"/>
    <w:rsid w:val="00B61E7B"/>
    <w:rsid w:val="00B632B3"/>
    <w:rsid w:val="00B64635"/>
    <w:rsid w:val="00B64D5A"/>
    <w:rsid w:val="00B65606"/>
    <w:rsid w:val="00B65AAB"/>
    <w:rsid w:val="00B6652F"/>
    <w:rsid w:val="00B67C9A"/>
    <w:rsid w:val="00B703FB"/>
    <w:rsid w:val="00B70ECD"/>
    <w:rsid w:val="00B715B1"/>
    <w:rsid w:val="00B71941"/>
    <w:rsid w:val="00B72310"/>
    <w:rsid w:val="00B727C1"/>
    <w:rsid w:val="00B72903"/>
    <w:rsid w:val="00B73D1F"/>
    <w:rsid w:val="00B748C2"/>
    <w:rsid w:val="00B74F5B"/>
    <w:rsid w:val="00B75D82"/>
    <w:rsid w:val="00B77988"/>
    <w:rsid w:val="00B80D22"/>
    <w:rsid w:val="00B81598"/>
    <w:rsid w:val="00B8175F"/>
    <w:rsid w:val="00B82912"/>
    <w:rsid w:val="00B83E10"/>
    <w:rsid w:val="00B84289"/>
    <w:rsid w:val="00B84A62"/>
    <w:rsid w:val="00B84E9F"/>
    <w:rsid w:val="00B85817"/>
    <w:rsid w:val="00B8747B"/>
    <w:rsid w:val="00B87A2C"/>
    <w:rsid w:val="00B901C3"/>
    <w:rsid w:val="00B90CD3"/>
    <w:rsid w:val="00B9125B"/>
    <w:rsid w:val="00B91D16"/>
    <w:rsid w:val="00B92A10"/>
    <w:rsid w:val="00B92AD4"/>
    <w:rsid w:val="00B9323D"/>
    <w:rsid w:val="00B94039"/>
    <w:rsid w:val="00B945AE"/>
    <w:rsid w:val="00B9614D"/>
    <w:rsid w:val="00B9761D"/>
    <w:rsid w:val="00B97BAF"/>
    <w:rsid w:val="00B97C60"/>
    <w:rsid w:val="00BA00AF"/>
    <w:rsid w:val="00BA00D5"/>
    <w:rsid w:val="00BA0220"/>
    <w:rsid w:val="00BA0568"/>
    <w:rsid w:val="00BA084A"/>
    <w:rsid w:val="00BA478E"/>
    <w:rsid w:val="00BA4BE2"/>
    <w:rsid w:val="00BA5EEF"/>
    <w:rsid w:val="00BA6043"/>
    <w:rsid w:val="00BA6279"/>
    <w:rsid w:val="00BA76C9"/>
    <w:rsid w:val="00BA7825"/>
    <w:rsid w:val="00BA7916"/>
    <w:rsid w:val="00BA7A17"/>
    <w:rsid w:val="00BB227E"/>
    <w:rsid w:val="00BB22AD"/>
    <w:rsid w:val="00BB22F0"/>
    <w:rsid w:val="00BB2D13"/>
    <w:rsid w:val="00BB2E29"/>
    <w:rsid w:val="00BB3666"/>
    <w:rsid w:val="00BB3869"/>
    <w:rsid w:val="00BB48F4"/>
    <w:rsid w:val="00BB539A"/>
    <w:rsid w:val="00BB63B4"/>
    <w:rsid w:val="00BC06B0"/>
    <w:rsid w:val="00BC085C"/>
    <w:rsid w:val="00BC1031"/>
    <w:rsid w:val="00BC14AE"/>
    <w:rsid w:val="00BC1A5A"/>
    <w:rsid w:val="00BC1DD9"/>
    <w:rsid w:val="00BC228E"/>
    <w:rsid w:val="00BC3202"/>
    <w:rsid w:val="00BC34A9"/>
    <w:rsid w:val="00BC3C67"/>
    <w:rsid w:val="00BC45FE"/>
    <w:rsid w:val="00BC5E3E"/>
    <w:rsid w:val="00BC60D9"/>
    <w:rsid w:val="00BC70EE"/>
    <w:rsid w:val="00BC7760"/>
    <w:rsid w:val="00BD00CF"/>
    <w:rsid w:val="00BD0338"/>
    <w:rsid w:val="00BD0B09"/>
    <w:rsid w:val="00BD0B96"/>
    <w:rsid w:val="00BD14DC"/>
    <w:rsid w:val="00BD152B"/>
    <w:rsid w:val="00BD15D0"/>
    <w:rsid w:val="00BD1D59"/>
    <w:rsid w:val="00BD28D2"/>
    <w:rsid w:val="00BD2DC4"/>
    <w:rsid w:val="00BD2F57"/>
    <w:rsid w:val="00BD5846"/>
    <w:rsid w:val="00BD6B74"/>
    <w:rsid w:val="00BD6EF0"/>
    <w:rsid w:val="00BD740F"/>
    <w:rsid w:val="00BE0E7C"/>
    <w:rsid w:val="00BE18D5"/>
    <w:rsid w:val="00BE1AAF"/>
    <w:rsid w:val="00BE1F61"/>
    <w:rsid w:val="00BE2490"/>
    <w:rsid w:val="00BE264C"/>
    <w:rsid w:val="00BE31D8"/>
    <w:rsid w:val="00BE69AB"/>
    <w:rsid w:val="00BE71A3"/>
    <w:rsid w:val="00BF05F2"/>
    <w:rsid w:val="00BF0C1D"/>
    <w:rsid w:val="00BF10C2"/>
    <w:rsid w:val="00BF1F95"/>
    <w:rsid w:val="00BF1FB7"/>
    <w:rsid w:val="00BF272C"/>
    <w:rsid w:val="00BF3230"/>
    <w:rsid w:val="00BF3271"/>
    <w:rsid w:val="00BF34DB"/>
    <w:rsid w:val="00BF3FAF"/>
    <w:rsid w:val="00BF499D"/>
    <w:rsid w:val="00BF5460"/>
    <w:rsid w:val="00BF5DA2"/>
    <w:rsid w:val="00BF69F7"/>
    <w:rsid w:val="00BF6E65"/>
    <w:rsid w:val="00BF7FCE"/>
    <w:rsid w:val="00C0083D"/>
    <w:rsid w:val="00C00EC5"/>
    <w:rsid w:val="00C01D62"/>
    <w:rsid w:val="00C02D71"/>
    <w:rsid w:val="00C0303C"/>
    <w:rsid w:val="00C03585"/>
    <w:rsid w:val="00C0384D"/>
    <w:rsid w:val="00C05500"/>
    <w:rsid w:val="00C05586"/>
    <w:rsid w:val="00C05A50"/>
    <w:rsid w:val="00C108A8"/>
    <w:rsid w:val="00C11302"/>
    <w:rsid w:val="00C119BF"/>
    <w:rsid w:val="00C12106"/>
    <w:rsid w:val="00C1214B"/>
    <w:rsid w:val="00C13AFB"/>
    <w:rsid w:val="00C166EB"/>
    <w:rsid w:val="00C16AAA"/>
    <w:rsid w:val="00C1703C"/>
    <w:rsid w:val="00C17FE8"/>
    <w:rsid w:val="00C23511"/>
    <w:rsid w:val="00C23AE7"/>
    <w:rsid w:val="00C23F64"/>
    <w:rsid w:val="00C24F05"/>
    <w:rsid w:val="00C25AC3"/>
    <w:rsid w:val="00C26C95"/>
    <w:rsid w:val="00C26EF4"/>
    <w:rsid w:val="00C273B4"/>
    <w:rsid w:val="00C27519"/>
    <w:rsid w:val="00C300C9"/>
    <w:rsid w:val="00C3031B"/>
    <w:rsid w:val="00C3047E"/>
    <w:rsid w:val="00C305BD"/>
    <w:rsid w:val="00C3096A"/>
    <w:rsid w:val="00C30EA3"/>
    <w:rsid w:val="00C3133B"/>
    <w:rsid w:val="00C326E6"/>
    <w:rsid w:val="00C33D4A"/>
    <w:rsid w:val="00C345D7"/>
    <w:rsid w:val="00C34862"/>
    <w:rsid w:val="00C352F2"/>
    <w:rsid w:val="00C3551F"/>
    <w:rsid w:val="00C366BA"/>
    <w:rsid w:val="00C36E80"/>
    <w:rsid w:val="00C3715A"/>
    <w:rsid w:val="00C373C8"/>
    <w:rsid w:val="00C37945"/>
    <w:rsid w:val="00C37EB8"/>
    <w:rsid w:val="00C40AE4"/>
    <w:rsid w:val="00C4100F"/>
    <w:rsid w:val="00C413C9"/>
    <w:rsid w:val="00C41572"/>
    <w:rsid w:val="00C418D9"/>
    <w:rsid w:val="00C425D9"/>
    <w:rsid w:val="00C440B8"/>
    <w:rsid w:val="00C4432D"/>
    <w:rsid w:val="00C448BB"/>
    <w:rsid w:val="00C453A3"/>
    <w:rsid w:val="00C45DF6"/>
    <w:rsid w:val="00C46B2A"/>
    <w:rsid w:val="00C47C2A"/>
    <w:rsid w:val="00C50517"/>
    <w:rsid w:val="00C52794"/>
    <w:rsid w:val="00C5308D"/>
    <w:rsid w:val="00C53396"/>
    <w:rsid w:val="00C53740"/>
    <w:rsid w:val="00C53902"/>
    <w:rsid w:val="00C55178"/>
    <w:rsid w:val="00C552AE"/>
    <w:rsid w:val="00C55EB5"/>
    <w:rsid w:val="00C57CD4"/>
    <w:rsid w:val="00C60061"/>
    <w:rsid w:val="00C6010B"/>
    <w:rsid w:val="00C606E9"/>
    <w:rsid w:val="00C610B2"/>
    <w:rsid w:val="00C611FF"/>
    <w:rsid w:val="00C61A9A"/>
    <w:rsid w:val="00C61F99"/>
    <w:rsid w:val="00C62B6F"/>
    <w:rsid w:val="00C63011"/>
    <w:rsid w:val="00C63052"/>
    <w:rsid w:val="00C630D4"/>
    <w:rsid w:val="00C65809"/>
    <w:rsid w:val="00C65A8C"/>
    <w:rsid w:val="00C67F26"/>
    <w:rsid w:val="00C70978"/>
    <w:rsid w:val="00C70C91"/>
    <w:rsid w:val="00C729EA"/>
    <w:rsid w:val="00C737A0"/>
    <w:rsid w:val="00C738D6"/>
    <w:rsid w:val="00C73E6A"/>
    <w:rsid w:val="00C73EC9"/>
    <w:rsid w:val="00C7467F"/>
    <w:rsid w:val="00C747DF"/>
    <w:rsid w:val="00C749A5"/>
    <w:rsid w:val="00C75162"/>
    <w:rsid w:val="00C75BF0"/>
    <w:rsid w:val="00C75CEC"/>
    <w:rsid w:val="00C76033"/>
    <w:rsid w:val="00C7713C"/>
    <w:rsid w:val="00C77CAB"/>
    <w:rsid w:val="00C800A9"/>
    <w:rsid w:val="00C80199"/>
    <w:rsid w:val="00C80A3F"/>
    <w:rsid w:val="00C83F44"/>
    <w:rsid w:val="00C8445A"/>
    <w:rsid w:val="00C84E85"/>
    <w:rsid w:val="00C84F8B"/>
    <w:rsid w:val="00C85325"/>
    <w:rsid w:val="00C8565D"/>
    <w:rsid w:val="00C905D5"/>
    <w:rsid w:val="00C90EB7"/>
    <w:rsid w:val="00C916AB"/>
    <w:rsid w:val="00C91FDF"/>
    <w:rsid w:val="00C9309A"/>
    <w:rsid w:val="00C93187"/>
    <w:rsid w:val="00C936DE"/>
    <w:rsid w:val="00C948C3"/>
    <w:rsid w:val="00C94A3B"/>
    <w:rsid w:val="00C95435"/>
    <w:rsid w:val="00C958F5"/>
    <w:rsid w:val="00C964B4"/>
    <w:rsid w:val="00C96EF4"/>
    <w:rsid w:val="00C97AAA"/>
    <w:rsid w:val="00CA0491"/>
    <w:rsid w:val="00CA0898"/>
    <w:rsid w:val="00CA0D01"/>
    <w:rsid w:val="00CA3C37"/>
    <w:rsid w:val="00CA4B8F"/>
    <w:rsid w:val="00CA4CC9"/>
    <w:rsid w:val="00CA6A02"/>
    <w:rsid w:val="00CA6B28"/>
    <w:rsid w:val="00CA7FCB"/>
    <w:rsid w:val="00CB079F"/>
    <w:rsid w:val="00CB08FD"/>
    <w:rsid w:val="00CB37B0"/>
    <w:rsid w:val="00CB3CB2"/>
    <w:rsid w:val="00CB55D0"/>
    <w:rsid w:val="00CB5DA2"/>
    <w:rsid w:val="00CB667B"/>
    <w:rsid w:val="00CB6EB8"/>
    <w:rsid w:val="00CB703F"/>
    <w:rsid w:val="00CB7FD9"/>
    <w:rsid w:val="00CC000A"/>
    <w:rsid w:val="00CC143B"/>
    <w:rsid w:val="00CC1D35"/>
    <w:rsid w:val="00CC1EE9"/>
    <w:rsid w:val="00CC2EE6"/>
    <w:rsid w:val="00CC3FBE"/>
    <w:rsid w:val="00CC50A7"/>
    <w:rsid w:val="00CC61E7"/>
    <w:rsid w:val="00CC71AA"/>
    <w:rsid w:val="00CC7EC2"/>
    <w:rsid w:val="00CD103F"/>
    <w:rsid w:val="00CD173F"/>
    <w:rsid w:val="00CD1DF6"/>
    <w:rsid w:val="00CD1FDA"/>
    <w:rsid w:val="00CD2A51"/>
    <w:rsid w:val="00CD2C07"/>
    <w:rsid w:val="00CD3EB5"/>
    <w:rsid w:val="00CD40A5"/>
    <w:rsid w:val="00CD413C"/>
    <w:rsid w:val="00CD4464"/>
    <w:rsid w:val="00CD510F"/>
    <w:rsid w:val="00CD5E7C"/>
    <w:rsid w:val="00CD634F"/>
    <w:rsid w:val="00CE28A0"/>
    <w:rsid w:val="00CE31D3"/>
    <w:rsid w:val="00CE3253"/>
    <w:rsid w:val="00CE3708"/>
    <w:rsid w:val="00CE4330"/>
    <w:rsid w:val="00CE478C"/>
    <w:rsid w:val="00CE59FB"/>
    <w:rsid w:val="00CF10AB"/>
    <w:rsid w:val="00CF114E"/>
    <w:rsid w:val="00CF23E0"/>
    <w:rsid w:val="00CF26E4"/>
    <w:rsid w:val="00CF26F7"/>
    <w:rsid w:val="00CF29E0"/>
    <w:rsid w:val="00CF2A40"/>
    <w:rsid w:val="00CF2EAD"/>
    <w:rsid w:val="00CF3301"/>
    <w:rsid w:val="00CF3708"/>
    <w:rsid w:val="00CF40A5"/>
    <w:rsid w:val="00CF40D3"/>
    <w:rsid w:val="00CF4BC7"/>
    <w:rsid w:val="00CF62E2"/>
    <w:rsid w:val="00CF64C0"/>
    <w:rsid w:val="00CF6783"/>
    <w:rsid w:val="00CF67F5"/>
    <w:rsid w:val="00CF7E13"/>
    <w:rsid w:val="00D00064"/>
    <w:rsid w:val="00D00272"/>
    <w:rsid w:val="00D009D7"/>
    <w:rsid w:val="00D00BC5"/>
    <w:rsid w:val="00D00D67"/>
    <w:rsid w:val="00D01C5C"/>
    <w:rsid w:val="00D02CB4"/>
    <w:rsid w:val="00D030F5"/>
    <w:rsid w:val="00D035FA"/>
    <w:rsid w:val="00D03F48"/>
    <w:rsid w:val="00D044F3"/>
    <w:rsid w:val="00D05CED"/>
    <w:rsid w:val="00D065C7"/>
    <w:rsid w:val="00D06A69"/>
    <w:rsid w:val="00D06C61"/>
    <w:rsid w:val="00D07B43"/>
    <w:rsid w:val="00D109EE"/>
    <w:rsid w:val="00D1114F"/>
    <w:rsid w:val="00D151D5"/>
    <w:rsid w:val="00D15A59"/>
    <w:rsid w:val="00D15E85"/>
    <w:rsid w:val="00D1671E"/>
    <w:rsid w:val="00D168C4"/>
    <w:rsid w:val="00D2061B"/>
    <w:rsid w:val="00D20711"/>
    <w:rsid w:val="00D20E28"/>
    <w:rsid w:val="00D21372"/>
    <w:rsid w:val="00D220BB"/>
    <w:rsid w:val="00D2306C"/>
    <w:rsid w:val="00D24F6C"/>
    <w:rsid w:val="00D2500C"/>
    <w:rsid w:val="00D2520C"/>
    <w:rsid w:val="00D25BC8"/>
    <w:rsid w:val="00D30A36"/>
    <w:rsid w:val="00D30EB3"/>
    <w:rsid w:val="00D3237F"/>
    <w:rsid w:val="00D33C64"/>
    <w:rsid w:val="00D340B7"/>
    <w:rsid w:val="00D34585"/>
    <w:rsid w:val="00D34601"/>
    <w:rsid w:val="00D35258"/>
    <w:rsid w:val="00D35D63"/>
    <w:rsid w:val="00D37EEA"/>
    <w:rsid w:val="00D406C2"/>
    <w:rsid w:val="00D40BB0"/>
    <w:rsid w:val="00D414D3"/>
    <w:rsid w:val="00D42456"/>
    <w:rsid w:val="00D4375C"/>
    <w:rsid w:val="00D44BEE"/>
    <w:rsid w:val="00D44D8C"/>
    <w:rsid w:val="00D45616"/>
    <w:rsid w:val="00D45CB2"/>
    <w:rsid w:val="00D473E8"/>
    <w:rsid w:val="00D51661"/>
    <w:rsid w:val="00D51A23"/>
    <w:rsid w:val="00D51A65"/>
    <w:rsid w:val="00D53409"/>
    <w:rsid w:val="00D536C6"/>
    <w:rsid w:val="00D5553D"/>
    <w:rsid w:val="00D55578"/>
    <w:rsid w:val="00D5660E"/>
    <w:rsid w:val="00D5695A"/>
    <w:rsid w:val="00D60864"/>
    <w:rsid w:val="00D62090"/>
    <w:rsid w:val="00D62D62"/>
    <w:rsid w:val="00D6360B"/>
    <w:rsid w:val="00D6407C"/>
    <w:rsid w:val="00D6472D"/>
    <w:rsid w:val="00D6568D"/>
    <w:rsid w:val="00D663DB"/>
    <w:rsid w:val="00D67B0F"/>
    <w:rsid w:val="00D70EBE"/>
    <w:rsid w:val="00D70FF5"/>
    <w:rsid w:val="00D714A5"/>
    <w:rsid w:val="00D71D8D"/>
    <w:rsid w:val="00D72599"/>
    <w:rsid w:val="00D72C59"/>
    <w:rsid w:val="00D73105"/>
    <w:rsid w:val="00D731EF"/>
    <w:rsid w:val="00D7451A"/>
    <w:rsid w:val="00D750EB"/>
    <w:rsid w:val="00D76009"/>
    <w:rsid w:val="00D766D9"/>
    <w:rsid w:val="00D76E8F"/>
    <w:rsid w:val="00D773D5"/>
    <w:rsid w:val="00D775D2"/>
    <w:rsid w:val="00D77C63"/>
    <w:rsid w:val="00D80469"/>
    <w:rsid w:val="00D816EB"/>
    <w:rsid w:val="00D82E41"/>
    <w:rsid w:val="00D82F27"/>
    <w:rsid w:val="00D83713"/>
    <w:rsid w:val="00D8463A"/>
    <w:rsid w:val="00D84BC6"/>
    <w:rsid w:val="00D86BA7"/>
    <w:rsid w:val="00D8708D"/>
    <w:rsid w:val="00D871DA"/>
    <w:rsid w:val="00D87675"/>
    <w:rsid w:val="00D877A6"/>
    <w:rsid w:val="00D8784D"/>
    <w:rsid w:val="00D87DF5"/>
    <w:rsid w:val="00D90C90"/>
    <w:rsid w:val="00D91F7A"/>
    <w:rsid w:val="00D926F6"/>
    <w:rsid w:val="00D92807"/>
    <w:rsid w:val="00D92E79"/>
    <w:rsid w:val="00D940CB"/>
    <w:rsid w:val="00D94EB2"/>
    <w:rsid w:val="00D965FD"/>
    <w:rsid w:val="00D96B52"/>
    <w:rsid w:val="00D96C36"/>
    <w:rsid w:val="00DA0646"/>
    <w:rsid w:val="00DA07B7"/>
    <w:rsid w:val="00DA1FCB"/>
    <w:rsid w:val="00DA2672"/>
    <w:rsid w:val="00DA2AE5"/>
    <w:rsid w:val="00DA3531"/>
    <w:rsid w:val="00DA3B54"/>
    <w:rsid w:val="00DA3DA6"/>
    <w:rsid w:val="00DA469A"/>
    <w:rsid w:val="00DA5651"/>
    <w:rsid w:val="00DA60D4"/>
    <w:rsid w:val="00DA6529"/>
    <w:rsid w:val="00DA6A78"/>
    <w:rsid w:val="00DA6C49"/>
    <w:rsid w:val="00DA709B"/>
    <w:rsid w:val="00DA7779"/>
    <w:rsid w:val="00DB0A25"/>
    <w:rsid w:val="00DB0C04"/>
    <w:rsid w:val="00DB0DF9"/>
    <w:rsid w:val="00DB1740"/>
    <w:rsid w:val="00DB1CEC"/>
    <w:rsid w:val="00DB1CF2"/>
    <w:rsid w:val="00DB2361"/>
    <w:rsid w:val="00DB2542"/>
    <w:rsid w:val="00DB325D"/>
    <w:rsid w:val="00DB3729"/>
    <w:rsid w:val="00DB3947"/>
    <w:rsid w:val="00DB4F24"/>
    <w:rsid w:val="00DB5655"/>
    <w:rsid w:val="00DB5A1E"/>
    <w:rsid w:val="00DB6321"/>
    <w:rsid w:val="00DB6728"/>
    <w:rsid w:val="00DB6BE7"/>
    <w:rsid w:val="00DB713C"/>
    <w:rsid w:val="00DB723B"/>
    <w:rsid w:val="00DB791E"/>
    <w:rsid w:val="00DC195C"/>
    <w:rsid w:val="00DC30C2"/>
    <w:rsid w:val="00DC44B5"/>
    <w:rsid w:val="00DC633D"/>
    <w:rsid w:val="00DC659E"/>
    <w:rsid w:val="00DC723A"/>
    <w:rsid w:val="00DD042A"/>
    <w:rsid w:val="00DD0B3E"/>
    <w:rsid w:val="00DD0FAA"/>
    <w:rsid w:val="00DD29BE"/>
    <w:rsid w:val="00DD2B2E"/>
    <w:rsid w:val="00DD3AD0"/>
    <w:rsid w:val="00DD3FF3"/>
    <w:rsid w:val="00DD46BD"/>
    <w:rsid w:val="00DD4D2E"/>
    <w:rsid w:val="00DD4D5D"/>
    <w:rsid w:val="00DD51BA"/>
    <w:rsid w:val="00DD5F6D"/>
    <w:rsid w:val="00DD66C8"/>
    <w:rsid w:val="00DD712D"/>
    <w:rsid w:val="00DD76AA"/>
    <w:rsid w:val="00DD7C55"/>
    <w:rsid w:val="00DD7F3A"/>
    <w:rsid w:val="00DE03A0"/>
    <w:rsid w:val="00DE117F"/>
    <w:rsid w:val="00DE2385"/>
    <w:rsid w:val="00DE39EF"/>
    <w:rsid w:val="00DE4459"/>
    <w:rsid w:val="00DE47CE"/>
    <w:rsid w:val="00DE553A"/>
    <w:rsid w:val="00DE72D5"/>
    <w:rsid w:val="00DE7DA3"/>
    <w:rsid w:val="00DF0D43"/>
    <w:rsid w:val="00DF140E"/>
    <w:rsid w:val="00DF1547"/>
    <w:rsid w:val="00DF2781"/>
    <w:rsid w:val="00DF4045"/>
    <w:rsid w:val="00DF55CF"/>
    <w:rsid w:val="00DF5CB0"/>
    <w:rsid w:val="00DF641C"/>
    <w:rsid w:val="00DF71EC"/>
    <w:rsid w:val="00DF723F"/>
    <w:rsid w:val="00DF732C"/>
    <w:rsid w:val="00E00D98"/>
    <w:rsid w:val="00E020E1"/>
    <w:rsid w:val="00E02B98"/>
    <w:rsid w:val="00E02C0C"/>
    <w:rsid w:val="00E02CFE"/>
    <w:rsid w:val="00E02E65"/>
    <w:rsid w:val="00E02F91"/>
    <w:rsid w:val="00E03712"/>
    <w:rsid w:val="00E03D93"/>
    <w:rsid w:val="00E04844"/>
    <w:rsid w:val="00E05163"/>
    <w:rsid w:val="00E063E3"/>
    <w:rsid w:val="00E07497"/>
    <w:rsid w:val="00E076D2"/>
    <w:rsid w:val="00E107F6"/>
    <w:rsid w:val="00E136A6"/>
    <w:rsid w:val="00E13F31"/>
    <w:rsid w:val="00E140D4"/>
    <w:rsid w:val="00E14594"/>
    <w:rsid w:val="00E1498A"/>
    <w:rsid w:val="00E15A22"/>
    <w:rsid w:val="00E169AF"/>
    <w:rsid w:val="00E16A73"/>
    <w:rsid w:val="00E16C50"/>
    <w:rsid w:val="00E16EA5"/>
    <w:rsid w:val="00E20214"/>
    <w:rsid w:val="00E204A4"/>
    <w:rsid w:val="00E205FD"/>
    <w:rsid w:val="00E2203C"/>
    <w:rsid w:val="00E240CA"/>
    <w:rsid w:val="00E240D8"/>
    <w:rsid w:val="00E2428C"/>
    <w:rsid w:val="00E24872"/>
    <w:rsid w:val="00E248FE"/>
    <w:rsid w:val="00E2562D"/>
    <w:rsid w:val="00E25F48"/>
    <w:rsid w:val="00E277C6"/>
    <w:rsid w:val="00E301FA"/>
    <w:rsid w:val="00E306CA"/>
    <w:rsid w:val="00E31E9C"/>
    <w:rsid w:val="00E32208"/>
    <w:rsid w:val="00E325B7"/>
    <w:rsid w:val="00E325CC"/>
    <w:rsid w:val="00E32D36"/>
    <w:rsid w:val="00E330ED"/>
    <w:rsid w:val="00E339FA"/>
    <w:rsid w:val="00E33CD6"/>
    <w:rsid w:val="00E341A4"/>
    <w:rsid w:val="00E34D8F"/>
    <w:rsid w:val="00E402E5"/>
    <w:rsid w:val="00E40D5D"/>
    <w:rsid w:val="00E41451"/>
    <w:rsid w:val="00E42303"/>
    <w:rsid w:val="00E42418"/>
    <w:rsid w:val="00E43343"/>
    <w:rsid w:val="00E44642"/>
    <w:rsid w:val="00E44AC1"/>
    <w:rsid w:val="00E44D5B"/>
    <w:rsid w:val="00E461FC"/>
    <w:rsid w:val="00E47220"/>
    <w:rsid w:val="00E505EA"/>
    <w:rsid w:val="00E50C1C"/>
    <w:rsid w:val="00E50EFC"/>
    <w:rsid w:val="00E512C2"/>
    <w:rsid w:val="00E514B7"/>
    <w:rsid w:val="00E52663"/>
    <w:rsid w:val="00E526B2"/>
    <w:rsid w:val="00E52E65"/>
    <w:rsid w:val="00E534F2"/>
    <w:rsid w:val="00E564F9"/>
    <w:rsid w:val="00E57C95"/>
    <w:rsid w:val="00E6137F"/>
    <w:rsid w:val="00E6184C"/>
    <w:rsid w:val="00E6188F"/>
    <w:rsid w:val="00E62336"/>
    <w:rsid w:val="00E63A80"/>
    <w:rsid w:val="00E63D1F"/>
    <w:rsid w:val="00E64038"/>
    <w:rsid w:val="00E642C7"/>
    <w:rsid w:val="00E64F3C"/>
    <w:rsid w:val="00E66D05"/>
    <w:rsid w:val="00E66D93"/>
    <w:rsid w:val="00E67849"/>
    <w:rsid w:val="00E67B7A"/>
    <w:rsid w:val="00E70575"/>
    <w:rsid w:val="00E719D2"/>
    <w:rsid w:val="00E72CB8"/>
    <w:rsid w:val="00E73553"/>
    <w:rsid w:val="00E73612"/>
    <w:rsid w:val="00E736DA"/>
    <w:rsid w:val="00E73ED9"/>
    <w:rsid w:val="00E74A73"/>
    <w:rsid w:val="00E7534F"/>
    <w:rsid w:val="00E7715C"/>
    <w:rsid w:val="00E816B3"/>
    <w:rsid w:val="00E81A13"/>
    <w:rsid w:val="00E8375F"/>
    <w:rsid w:val="00E83AE9"/>
    <w:rsid w:val="00E84A33"/>
    <w:rsid w:val="00E84A4D"/>
    <w:rsid w:val="00E8525C"/>
    <w:rsid w:val="00E86F86"/>
    <w:rsid w:val="00E878ED"/>
    <w:rsid w:val="00E879A5"/>
    <w:rsid w:val="00E87D7F"/>
    <w:rsid w:val="00E90CFE"/>
    <w:rsid w:val="00E9518D"/>
    <w:rsid w:val="00E95236"/>
    <w:rsid w:val="00E956FC"/>
    <w:rsid w:val="00E96F72"/>
    <w:rsid w:val="00E97B53"/>
    <w:rsid w:val="00EA077A"/>
    <w:rsid w:val="00EA0CA3"/>
    <w:rsid w:val="00EA1017"/>
    <w:rsid w:val="00EA15AB"/>
    <w:rsid w:val="00EA1C16"/>
    <w:rsid w:val="00EA3619"/>
    <w:rsid w:val="00EA4046"/>
    <w:rsid w:val="00EA4C2A"/>
    <w:rsid w:val="00EA555A"/>
    <w:rsid w:val="00EA5561"/>
    <w:rsid w:val="00EA5CC2"/>
    <w:rsid w:val="00EA64A5"/>
    <w:rsid w:val="00EA6533"/>
    <w:rsid w:val="00EB1838"/>
    <w:rsid w:val="00EB4C1B"/>
    <w:rsid w:val="00EB572F"/>
    <w:rsid w:val="00EB5CFC"/>
    <w:rsid w:val="00EB689A"/>
    <w:rsid w:val="00EB6B85"/>
    <w:rsid w:val="00EB7730"/>
    <w:rsid w:val="00EB77D2"/>
    <w:rsid w:val="00EB7AD4"/>
    <w:rsid w:val="00EB7D20"/>
    <w:rsid w:val="00EC0C57"/>
    <w:rsid w:val="00EC58DD"/>
    <w:rsid w:val="00EC6EFD"/>
    <w:rsid w:val="00EC7327"/>
    <w:rsid w:val="00EC7BE5"/>
    <w:rsid w:val="00EC7D98"/>
    <w:rsid w:val="00EC7DF0"/>
    <w:rsid w:val="00ED3AC3"/>
    <w:rsid w:val="00ED3F0E"/>
    <w:rsid w:val="00ED47E4"/>
    <w:rsid w:val="00ED63FB"/>
    <w:rsid w:val="00ED68C4"/>
    <w:rsid w:val="00ED6A3B"/>
    <w:rsid w:val="00ED7208"/>
    <w:rsid w:val="00EE02CC"/>
    <w:rsid w:val="00EE076E"/>
    <w:rsid w:val="00EE0ABF"/>
    <w:rsid w:val="00EE0E27"/>
    <w:rsid w:val="00EE215D"/>
    <w:rsid w:val="00EE22EA"/>
    <w:rsid w:val="00EE461F"/>
    <w:rsid w:val="00EE5717"/>
    <w:rsid w:val="00EE73C5"/>
    <w:rsid w:val="00EE767A"/>
    <w:rsid w:val="00EE78E6"/>
    <w:rsid w:val="00EF037B"/>
    <w:rsid w:val="00EF1067"/>
    <w:rsid w:val="00EF1197"/>
    <w:rsid w:val="00EF1EA1"/>
    <w:rsid w:val="00EF2B22"/>
    <w:rsid w:val="00EF449A"/>
    <w:rsid w:val="00EF531D"/>
    <w:rsid w:val="00EF575C"/>
    <w:rsid w:val="00EF5C8E"/>
    <w:rsid w:val="00EF63AF"/>
    <w:rsid w:val="00EF7015"/>
    <w:rsid w:val="00F0104D"/>
    <w:rsid w:val="00F013DE"/>
    <w:rsid w:val="00F01696"/>
    <w:rsid w:val="00F02BFF"/>
    <w:rsid w:val="00F0335C"/>
    <w:rsid w:val="00F04A6E"/>
    <w:rsid w:val="00F04F2F"/>
    <w:rsid w:val="00F05574"/>
    <w:rsid w:val="00F05F1B"/>
    <w:rsid w:val="00F06577"/>
    <w:rsid w:val="00F07A08"/>
    <w:rsid w:val="00F1018C"/>
    <w:rsid w:val="00F10474"/>
    <w:rsid w:val="00F105DC"/>
    <w:rsid w:val="00F10AB2"/>
    <w:rsid w:val="00F1155E"/>
    <w:rsid w:val="00F1204F"/>
    <w:rsid w:val="00F124E2"/>
    <w:rsid w:val="00F12AB3"/>
    <w:rsid w:val="00F14371"/>
    <w:rsid w:val="00F145F1"/>
    <w:rsid w:val="00F169F0"/>
    <w:rsid w:val="00F213D3"/>
    <w:rsid w:val="00F21477"/>
    <w:rsid w:val="00F21FA4"/>
    <w:rsid w:val="00F2315E"/>
    <w:rsid w:val="00F246DF"/>
    <w:rsid w:val="00F25058"/>
    <w:rsid w:val="00F25322"/>
    <w:rsid w:val="00F25E68"/>
    <w:rsid w:val="00F2637F"/>
    <w:rsid w:val="00F267A5"/>
    <w:rsid w:val="00F30CA5"/>
    <w:rsid w:val="00F31D40"/>
    <w:rsid w:val="00F332E8"/>
    <w:rsid w:val="00F33CC7"/>
    <w:rsid w:val="00F342F7"/>
    <w:rsid w:val="00F35026"/>
    <w:rsid w:val="00F351E5"/>
    <w:rsid w:val="00F35807"/>
    <w:rsid w:val="00F35DE2"/>
    <w:rsid w:val="00F40162"/>
    <w:rsid w:val="00F403A9"/>
    <w:rsid w:val="00F403C1"/>
    <w:rsid w:val="00F40ECA"/>
    <w:rsid w:val="00F4162D"/>
    <w:rsid w:val="00F41E8C"/>
    <w:rsid w:val="00F42025"/>
    <w:rsid w:val="00F431A4"/>
    <w:rsid w:val="00F43ACE"/>
    <w:rsid w:val="00F43B92"/>
    <w:rsid w:val="00F44ED3"/>
    <w:rsid w:val="00F4540D"/>
    <w:rsid w:val="00F50ED9"/>
    <w:rsid w:val="00F538DB"/>
    <w:rsid w:val="00F53D29"/>
    <w:rsid w:val="00F53EF0"/>
    <w:rsid w:val="00F54861"/>
    <w:rsid w:val="00F54F47"/>
    <w:rsid w:val="00F55340"/>
    <w:rsid w:val="00F55AA5"/>
    <w:rsid w:val="00F55E52"/>
    <w:rsid w:val="00F56B6C"/>
    <w:rsid w:val="00F56C52"/>
    <w:rsid w:val="00F56C9C"/>
    <w:rsid w:val="00F578E9"/>
    <w:rsid w:val="00F60204"/>
    <w:rsid w:val="00F602B2"/>
    <w:rsid w:val="00F60912"/>
    <w:rsid w:val="00F61242"/>
    <w:rsid w:val="00F61616"/>
    <w:rsid w:val="00F6248B"/>
    <w:rsid w:val="00F62E6E"/>
    <w:rsid w:val="00F65CDF"/>
    <w:rsid w:val="00F66751"/>
    <w:rsid w:val="00F707E1"/>
    <w:rsid w:val="00F70A84"/>
    <w:rsid w:val="00F711A0"/>
    <w:rsid w:val="00F71B34"/>
    <w:rsid w:val="00F71DCF"/>
    <w:rsid w:val="00F71FFA"/>
    <w:rsid w:val="00F72690"/>
    <w:rsid w:val="00F727DC"/>
    <w:rsid w:val="00F735D3"/>
    <w:rsid w:val="00F739C0"/>
    <w:rsid w:val="00F73C94"/>
    <w:rsid w:val="00F75F09"/>
    <w:rsid w:val="00F7631E"/>
    <w:rsid w:val="00F80597"/>
    <w:rsid w:val="00F812AB"/>
    <w:rsid w:val="00F8220C"/>
    <w:rsid w:val="00F82B8A"/>
    <w:rsid w:val="00F82E81"/>
    <w:rsid w:val="00F839C5"/>
    <w:rsid w:val="00F83AD1"/>
    <w:rsid w:val="00F84E5F"/>
    <w:rsid w:val="00F84F44"/>
    <w:rsid w:val="00F85995"/>
    <w:rsid w:val="00F859EA"/>
    <w:rsid w:val="00F85BC1"/>
    <w:rsid w:val="00F85F05"/>
    <w:rsid w:val="00F85F5F"/>
    <w:rsid w:val="00F86379"/>
    <w:rsid w:val="00F87BB7"/>
    <w:rsid w:val="00F87FCA"/>
    <w:rsid w:val="00F918D1"/>
    <w:rsid w:val="00F9368A"/>
    <w:rsid w:val="00F93C86"/>
    <w:rsid w:val="00F946C8"/>
    <w:rsid w:val="00F94C46"/>
    <w:rsid w:val="00F950AC"/>
    <w:rsid w:val="00F95206"/>
    <w:rsid w:val="00F956CA"/>
    <w:rsid w:val="00F95802"/>
    <w:rsid w:val="00F96201"/>
    <w:rsid w:val="00F96324"/>
    <w:rsid w:val="00F965DC"/>
    <w:rsid w:val="00F9750D"/>
    <w:rsid w:val="00FA0542"/>
    <w:rsid w:val="00FA153E"/>
    <w:rsid w:val="00FA160F"/>
    <w:rsid w:val="00FA1691"/>
    <w:rsid w:val="00FA226B"/>
    <w:rsid w:val="00FA2297"/>
    <w:rsid w:val="00FA2866"/>
    <w:rsid w:val="00FA3044"/>
    <w:rsid w:val="00FA4423"/>
    <w:rsid w:val="00FA4B8F"/>
    <w:rsid w:val="00FA4F5E"/>
    <w:rsid w:val="00FA5580"/>
    <w:rsid w:val="00FA61E8"/>
    <w:rsid w:val="00FA7412"/>
    <w:rsid w:val="00FB0C7E"/>
    <w:rsid w:val="00FB31E2"/>
    <w:rsid w:val="00FB3F86"/>
    <w:rsid w:val="00FB446E"/>
    <w:rsid w:val="00FB4D36"/>
    <w:rsid w:val="00FB54A9"/>
    <w:rsid w:val="00FB5C35"/>
    <w:rsid w:val="00FB61E9"/>
    <w:rsid w:val="00FB6C3A"/>
    <w:rsid w:val="00FB778B"/>
    <w:rsid w:val="00FB7DCB"/>
    <w:rsid w:val="00FC148B"/>
    <w:rsid w:val="00FC1BC1"/>
    <w:rsid w:val="00FC2032"/>
    <w:rsid w:val="00FC2F8F"/>
    <w:rsid w:val="00FC3A9C"/>
    <w:rsid w:val="00FC3FC9"/>
    <w:rsid w:val="00FC427E"/>
    <w:rsid w:val="00FC4A42"/>
    <w:rsid w:val="00FC508C"/>
    <w:rsid w:val="00FC53F7"/>
    <w:rsid w:val="00FC6E32"/>
    <w:rsid w:val="00FC7864"/>
    <w:rsid w:val="00FC7D9D"/>
    <w:rsid w:val="00FD0BD0"/>
    <w:rsid w:val="00FD0CA3"/>
    <w:rsid w:val="00FD0D47"/>
    <w:rsid w:val="00FD149D"/>
    <w:rsid w:val="00FD24D9"/>
    <w:rsid w:val="00FD2AF5"/>
    <w:rsid w:val="00FD3D26"/>
    <w:rsid w:val="00FD450A"/>
    <w:rsid w:val="00FD4B58"/>
    <w:rsid w:val="00FD4F9C"/>
    <w:rsid w:val="00FD5180"/>
    <w:rsid w:val="00FD5CE7"/>
    <w:rsid w:val="00FD7550"/>
    <w:rsid w:val="00FD7BA1"/>
    <w:rsid w:val="00FD7C0A"/>
    <w:rsid w:val="00FE005A"/>
    <w:rsid w:val="00FE0D1F"/>
    <w:rsid w:val="00FE199A"/>
    <w:rsid w:val="00FE1A93"/>
    <w:rsid w:val="00FE2AF7"/>
    <w:rsid w:val="00FE2D70"/>
    <w:rsid w:val="00FE4F02"/>
    <w:rsid w:val="00FE57CE"/>
    <w:rsid w:val="00FE64C9"/>
    <w:rsid w:val="00FF06A6"/>
    <w:rsid w:val="00FF1DAC"/>
    <w:rsid w:val="00FF2324"/>
    <w:rsid w:val="00FF3AF8"/>
    <w:rsid w:val="00FF40C5"/>
    <w:rsid w:val="00FF63C0"/>
    <w:rsid w:val="00FF78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B6321"/>
    <w:pPr>
      <w:spacing w:after="200" w:line="276" w:lineRule="auto"/>
    </w:pPr>
    <w:rPr>
      <w:rFonts w:eastAsia="Times New Roman"/>
      <w:sz w:val="22"/>
      <w:szCs w:val="22"/>
      <w:lang w:val="en-GB" w:eastAsia="en-US"/>
    </w:rPr>
  </w:style>
  <w:style w:type="paragraph" w:styleId="Heading1">
    <w:name w:val="heading 1"/>
    <w:basedOn w:val="Header1"/>
    <w:next w:val="Normal"/>
    <w:link w:val="Heading1Char"/>
    <w:uiPriority w:val="99"/>
    <w:qFormat/>
    <w:rsid w:val="00D6568D"/>
    <w:pPr>
      <w:spacing w:before="240" w:after="240"/>
      <w:ind w:right="-301"/>
      <w:outlineLvl w:val="0"/>
    </w:pPr>
    <w:rPr>
      <w:rFonts w:ascii="Calibri" w:hAnsi="Calibri"/>
      <w:i w:val="0"/>
      <w:sz w:val="28"/>
    </w:rPr>
  </w:style>
  <w:style w:type="paragraph" w:styleId="Heading2">
    <w:name w:val="heading 2"/>
    <w:basedOn w:val="Normal"/>
    <w:next w:val="Normal"/>
    <w:link w:val="Heading2Char"/>
    <w:uiPriority w:val="99"/>
    <w:qFormat/>
    <w:rsid w:val="00497179"/>
    <w:pPr>
      <w:keepNext/>
      <w:spacing w:before="240" w:after="60"/>
      <w:outlineLvl w:val="1"/>
    </w:pPr>
    <w:rPr>
      <w:rFonts w:eastAsia="Calibri"/>
      <w:b/>
      <w:bCs/>
      <w:iCs/>
      <w:sz w:val="24"/>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44770"/>
    <w:rPr>
      <w:rFonts w:ascii="Cambria" w:hAnsi="Cambria" w:cs="Times New Roman"/>
      <w:b/>
      <w:bCs/>
      <w:kern w:val="32"/>
      <w:sz w:val="32"/>
      <w:szCs w:val="32"/>
      <w:lang w:val="en-GB" w:eastAsia="en-US"/>
    </w:rPr>
  </w:style>
  <w:style w:type="character" w:customStyle="1" w:styleId="Heading2Char">
    <w:name w:val="Heading 2 Char"/>
    <w:link w:val="Heading2"/>
    <w:uiPriority w:val="99"/>
    <w:locked/>
    <w:rsid w:val="00497179"/>
    <w:rPr>
      <w:rFonts w:ascii="Calibri" w:hAnsi="Calibri" w:cs="Times New Roman"/>
      <w:b/>
      <w:sz w:val="28"/>
    </w:rPr>
  </w:style>
  <w:style w:type="paragraph" w:customStyle="1" w:styleId="Question">
    <w:name w:val="Question"/>
    <w:basedOn w:val="Normal"/>
    <w:link w:val="QuestionChar"/>
    <w:uiPriority w:val="99"/>
    <w:rsid w:val="00921206"/>
    <w:pPr>
      <w:spacing w:before="120" w:after="0" w:line="240" w:lineRule="auto"/>
      <w:jc w:val="both"/>
    </w:pPr>
    <w:rPr>
      <w:rFonts w:ascii="Times New Roman" w:hAnsi="Times New Roman"/>
      <w:b/>
      <w:i/>
      <w:sz w:val="24"/>
      <w:szCs w:val="20"/>
      <w:lang w:val="de-DE" w:eastAsia="de-DE"/>
    </w:rPr>
  </w:style>
  <w:style w:type="character" w:customStyle="1" w:styleId="QuestionChar">
    <w:name w:val="Question Char"/>
    <w:link w:val="Question"/>
    <w:uiPriority w:val="99"/>
    <w:locked/>
    <w:rsid w:val="00921206"/>
    <w:rPr>
      <w:rFonts w:ascii="Times New Roman" w:hAnsi="Times New Roman"/>
      <w:b/>
      <w:i/>
      <w:sz w:val="24"/>
    </w:rPr>
  </w:style>
  <w:style w:type="paragraph" w:styleId="Header">
    <w:name w:val="header"/>
    <w:basedOn w:val="Normal"/>
    <w:link w:val="HeaderChar"/>
    <w:uiPriority w:val="99"/>
    <w:rsid w:val="00B23CF5"/>
    <w:pPr>
      <w:tabs>
        <w:tab w:val="center" w:pos="4513"/>
        <w:tab w:val="right" w:pos="9026"/>
      </w:tabs>
      <w:spacing w:after="0" w:line="240" w:lineRule="auto"/>
    </w:pPr>
  </w:style>
  <w:style w:type="character" w:customStyle="1" w:styleId="HeaderChar">
    <w:name w:val="Header Char"/>
    <w:link w:val="Header"/>
    <w:uiPriority w:val="99"/>
    <w:locked/>
    <w:rsid w:val="00B23CF5"/>
    <w:rPr>
      <w:rFonts w:cs="Times New Roman"/>
    </w:rPr>
  </w:style>
  <w:style w:type="paragraph" w:styleId="Footer">
    <w:name w:val="footer"/>
    <w:basedOn w:val="Normal"/>
    <w:link w:val="FooterChar"/>
    <w:uiPriority w:val="99"/>
    <w:rsid w:val="00B23CF5"/>
    <w:pPr>
      <w:tabs>
        <w:tab w:val="center" w:pos="4513"/>
        <w:tab w:val="right" w:pos="9026"/>
      </w:tabs>
      <w:spacing w:after="0" w:line="240" w:lineRule="auto"/>
    </w:pPr>
  </w:style>
  <w:style w:type="character" w:customStyle="1" w:styleId="FooterChar">
    <w:name w:val="Footer Char"/>
    <w:link w:val="Footer"/>
    <w:uiPriority w:val="99"/>
    <w:locked/>
    <w:rsid w:val="00B23CF5"/>
    <w:rPr>
      <w:rFonts w:cs="Times New Roman"/>
    </w:rPr>
  </w:style>
  <w:style w:type="paragraph" w:styleId="BalloonText">
    <w:name w:val="Balloon Text"/>
    <w:basedOn w:val="Normal"/>
    <w:link w:val="BalloonTextChar"/>
    <w:uiPriority w:val="99"/>
    <w:semiHidden/>
    <w:rsid w:val="00B23CF5"/>
    <w:pPr>
      <w:spacing w:after="0" w:line="240" w:lineRule="auto"/>
    </w:pPr>
    <w:rPr>
      <w:rFonts w:ascii="Tahoma" w:hAnsi="Tahoma"/>
      <w:sz w:val="16"/>
      <w:szCs w:val="16"/>
      <w:lang w:val="de-DE" w:eastAsia="de-DE"/>
    </w:rPr>
  </w:style>
  <w:style w:type="character" w:customStyle="1" w:styleId="BalloonTextChar">
    <w:name w:val="Balloon Text Char"/>
    <w:link w:val="BalloonText"/>
    <w:uiPriority w:val="99"/>
    <w:semiHidden/>
    <w:locked/>
    <w:rsid w:val="00B23CF5"/>
    <w:rPr>
      <w:rFonts w:ascii="Tahoma" w:hAnsi="Tahoma" w:cs="Times New Roman"/>
      <w:sz w:val="16"/>
    </w:rPr>
  </w:style>
  <w:style w:type="table" w:styleId="TableGrid">
    <w:name w:val="Table Grid"/>
    <w:basedOn w:val="TableNormal"/>
    <w:uiPriority w:val="99"/>
    <w:rsid w:val="00B23CF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uiPriority w:val="99"/>
    <w:rsid w:val="00622987"/>
    <w:pPr>
      <w:widowControl w:val="0"/>
      <w:spacing w:before="240" w:after="240" w:line="360" w:lineRule="auto"/>
      <w:jc w:val="both"/>
      <w:outlineLvl w:val="0"/>
    </w:pPr>
    <w:rPr>
      <w:rFonts w:ascii="Arial" w:hAnsi="Arial"/>
      <w:b/>
      <w:smallCaps/>
      <w:sz w:val="24"/>
      <w:szCs w:val="20"/>
      <w:u w:val="single"/>
      <w:lang w:val="de-DE" w:eastAsia="nl-NL"/>
    </w:rPr>
  </w:style>
  <w:style w:type="character" w:customStyle="1" w:styleId="Style1Char">
    <w:name w:val="Style1 Char"/>
    <w:link w:val="Style1"/>
    <w:uiPriority w:val="99"/>
    <w:locked/>
    <w:rsid w:val="00622987"/>
    <w:rPr>
      <w:rFonts w:ascii="Arial" w:hAnsi="Arial"/>
      <w:b/>
      <w:smallCaps/>
      <w:sz w:val="24"/>
      <w:u w:val="single"/>
      <w:lang w:eastAsia="nl-NL"/>
    </w:rPr>
  </w:style>
  <w:style w:type="character" w:styleId="Hyperlink">
    <w:name w:val="Hyperlink"/>
    <w:uiPriority w:val="99"/>
    <w:rsid w:val="00891C27"/>
    <w:rPr>
      <w:rFonts w:cs="Times New Roman"/>
      <w:color w:val="0000FF"/>
      <w:u w:val="single"/>
    </w:rPr>
  </w:style>
  <w:style w:type="paragraph" w:customStyle="1" w:styleId="ManualConsidrant">
    <w:name w:val="Manual Considérant"/>
    <w:basedOn w:val="Normal"/>
    <w:uiPriority w:val="99"/>
    <w:rsid w:val="0062444F"/>
    <w:pPr>
      <w:spacing w:before="120" w:after="120" w:line="240" w:lineRule="auto"/>
      <w:ind w:left="709" w:hanging="709"/>
      <w:jc w:val="both"/>
    </w:pPr>
    <w:rPr>
      <w:rFonts w:ascii="Times New Roman" w:eastAsia="Calibri" w:hAnsi="Times New Roman"/>
      <w:sz w:val="24"/>
      <w:szCs w:val="24"/>
      <w:lang w:eastAsia="en-GB"/>
    </w:rPr>
  </w:style>
  <w:style w:type="paragraph" w:customStyle="1" w:styleId="Point1">
    <w:name w:val="Point 1"/>
    <w:basedOn w:val="Normal"/>
    <w:uiPriority w:val="99"/>
    <w:rsid w:val="0062444F"/>
    <w:pPr>
      <w:spacing w:before="120" w:after="120" w:line="240" w:lineRule="auto"/>
      <w:ind w:left="1417" w:hanging="567"/>
      <w:jc w:val="both"/>
    </w:pPr>
    <w:rPr>
      <w:rFonts w:ascii="Times New Roman" w:eastAsia="Calibri" w:hAnsi="Times New Roman"/>
      <w:sz w:val="24"/>
      <w:szCs w:val="24"/>
      <w:lang w:eastAsia="en-GB"/>
    </w:rPr>
  </w:style>
  <w:style w:type="paragraph" w:styleId="BodyTextIndent2">
    <w:name w:val="Body Text Indent 2"/>
    <w:basedOn w:val="Normal"/>
    <w:link w:val="BodyTextIndent2Char"/>
    <w:uiPriority w:val="99"/>
    <w:rsid w:val="0062444F"/>
    <w:pPr>
      <w:spacing w:before="120" w:after="120" w:line="480" w:lineRule="auto"/>
      <w:ind w:left="283"/>
      <w:jc w:val="both"/>
    </w:pPr>
    <w:rPr>
      <w:rFonts w:ascii="Arial" w:eastAsia="MS Mincho" w:hAnsi="Arial"/>
      <w:szCs w:val="24"/>
      <w:lang w:val="cs-CZ" w:eastAsia="ja-JP"/>
    </w:rPr>
  </w:style>
  <w:style w:type="character" w:customStyle="1" w:styleId="BodyTextIndent2Char">
    <w:name w:val="Body Text Indent 2 Char"/>
    <w:link w:val="BodyTextIndent2"/>
    <w:uiPriority w:val="99"/>
    <w:locked/>
    <w:rsid w:val="0062444F"/>
    <w:rPr>
      <w:rFonts w:ascii="Arial" w:eastAsia="MS Mincho" w:hAnsi="Arial" w:cs="Times New Roman"/>
      <w:sz w:val="24"/>
      <w:lang w:val="cs-CZ" w:eastAsia="ja-JP"/>
    </w:rPr>
  </w:style>
  <w:style w:type="paragraph" w:customStyle="1" w:styleId="Para1">
    <w:name w:val="Para1"/>
    <w:basedOn w:val="Style1"/>
    <w:link w:val="Para1Char"/>
    <w:uiPriority w:val="99"/>
    <w:rsid w:val="003C04A6"/>
    <w:pPr>
      <w:spacing w:before="360" w:after="120" w:line="264" w:lineRule="auto"/>
    </w:pPr>
    <w:rPr>
      <w:sz w:val="22"/>
    </w:rPr>
  </w:style>
  <w:style w:type="paragraph" w:customStyle="1" w:styleId="Para2">
    <w:name w:val="Para2"/>
    <w:basedOn w:val="Style1"/>
    <w:link w:val="Para2Char"/>
    <w:uiPriority w:val="99"/>
    <w:rsid w:val="003C04A6"/>
    <w:pPr>
      <w:spacing w:after="120" w:line="264" w:lineRule="auto"/>
    </w:pPr>
    <w:rPr>
      <w:i/>
      <w:sz w:val="22"/>
    </w:rPr>
  </w:style>
  <w:style w:type="character" w:customStyle="1" w:styleId="Para1Char">
    <w:name w:val="Para1 Char"/>
    <w:link w:val="Para1"/>
    <w:uiPriority w:val="99"/>
    <w:locked/>
    <w:rsid w:val="003C04A6"/>
    <w:rPr>
      <w:rFonts w:ascii="Arial" w:hAnsi="Arial"/>
      <w:b/>
      <w:smallCaps/>
      <w:sz w:val="22"/>
      <w:u w:val="single"/>
      <w:lang w:eastAsia="nl-NL"/>
    </w:rPr>
  </w:style>
  <w:style w:type="character" w:styleId="CommentReference">
    <w:name w:val="annotation reference"/>
    <w:uiPriority w:val="99"/>
    <w:semiHidden/>
    <w:rsid w:val="00A64EC1"/>
    <w:rPr>
      <w:rFonts w:cs="Times New Roman"/>
      <w:sz w:val="16"/>
    </w:rPr>
  </w:style>
  <w:style w:type="character" w:customStyle="1" w:styleId="Para2Char">
    <w:name w:val="Para2 Char"/>
    <w:link w:val="Para2"/>
    <w:uiPriority w:val="99"/>
    <w:locked/>
    <w:rsid w:val="003C04A6"/>
    <w:rPr>
      <w:rFonts w:ascii="Arial" w:hAnsi="Arial"/>
      <w:b/>
      <w:i/>
      <w:smallCaps/>
      <w:sz w:val="22"/>
      <w:u w:val="single"/>
      <w:lang w:eastAsia="nl-NL"/>
    </w:rPr>
  </w:style>
  <w:style w:type="paragraph" w:styleId="CommentText">
    <w:name w:val="annotation text"/>
    <w:basedOn w:val="Normal"/>
    <w:link w:val="CommentTextChar"/>
    <w:uiPriority w:val="99"/>
    <w:semiHidden/>
    <w:rsid w:val="00A64EC1"/>
    <w:rPr>
      <w:sz w:val="20"/>
      <w:szCs w:val="20"/>
      <w:lang w:val="de-DE"/>
    </w:rPr>
  </w:style>
  <w:style w:type="character" w:customStyle="1" w:styleId="CommentTextChar">
    <w:name w:val="Comment Text Char"/>
    <w:link w:val="CommentText"/>
    <w:uiPriority w:val="99"/>
    <w:semiHidden/>
    <w:locked/>
    <w:rsid w:val="00DA469A"/>
    <w:rPr>
      <w:rFonts w:cs="Times New Roman"/>
      <w:lang w:eastAsia="en-US"/>
    </w:rPr>
  </w:style>
  <w:style w:type="paragraph" w:styleId="CommentSubject">
    <w:name w:val="annotation subject"/>
    <w:basedOn w:val="CommentText"/>
    <w:next w:val="CommentText"/>
    <w:link w:val="CommentSubjectChar"/>
    <w:uiPriority w:val="99"/>
    <w:semiHidden/>
    <w:rsid w:val="00A64EC1"/>
    <w:rPr>
      <w:b/>
      <w:bCs/>
    </w:rPr>
  </w:style>
  <w:style w:type="character" w:customStyle="1" w:styleId="CommentSubjectChar">
    <w:name w:val="Comment Subject Char"/>
    <w:link w:val="CommentSubject"/>
    <w:uiPriority w:val="99"/>
    <w:semiHidden/>
    <w:locked/>
    <w:rsid w:val="00344770"/>
    <w:rPr>
      <w:rFonts w:cs="Times New Roman"/>
      <w:b/>
      <w:bCs/>
      <w:sz w:val="20"/>
      <w:szCs w:val="20"/>
      <w:lang w:val="en-GB" w:eastAsia="en-US"/>
    </w:rPr>
  </w:style>
  <w:style w:type="character" w:styleId="FootnoteReference">
    <w:name w:val="footnote reference"/>
    <w:uiPriority w:val="99"/>
    <w:semiHidden/>
    <w:rsid w:val="00A57F19"/>
    <w:rPr>
      <w:rFonts w:cs="Times New Roman"/>
      <w:vertAlign w:val="superscript"/>
    </w:rPr>
  </w:style>
  <w:style w:type="paragraph" w:customStyle="1" w:styleId="Text1">
    <w:name w:val="Text 1"/>
    <w:basedOn w:val="Normal"/>
    <w:uiPriority w:val="99"/>
    <w:rsid w:val="00A57F19"/>
    <w:pPr>
      <w:widowControl w:val="0"/>
      <w:spacing w:before="120" w:after="120" w:line="360" w:lineRule="auto"/>
      <w:ind w:left="850" w:right="-22"/>
      <w:jc w:val="both"/>
    </w:pPr>
    <w:rPr>
      <w:rFonts w:ascii="Arial" w:eastAsia="Calibri" w:hAnsi="Arial"/>
      <w:sz w:val="20"/>
      <w:szCs w:val="20"/>
    </w:rPr>
  </w:style>
  <w:style w:type="paragraph" w:customStyle="1" w:styleId="ManualNumPar1">
    <w:name w:val="Manual NumPar 1"/>
    <w:basedOn w:val="Normal"/>
    <w:next w:val="Text1"/>
    <w:uiPriority w:val="99"/>
    <w:rsid w:val="00A57F19"/>
    <w:pPr>
      <w:widowControl w:val="0"/>
      <w:spacing w:before="120" w:after="120" w:line="360" w:lineRule="auto"/>
      <w:ind w:left="850" w:right="-22" w:hanging="850"/>
      <w:jc w:val="both"/>
    </w:pPr>
    <w:rPr>
      <w:rFonts w:ascii="Arial" w:eastAsia="Calibri" w:hAnsi="Arial"/>
      <w:sz w:val="20"/>
      <w:szCs w:val="20"/>
    </w:rPr>
  </w:style>
  <w:style w:type="paragraph" w:customStyle="1" w:styleId="Head0">
    <w:name w:val="Head0"/>
    <w:basedOn w:val="Style1"/>
    <w:link w:val="Head0Char"/>
    <w:uiPriority w:val="99"/>
    <w:rsid w:val="00A57F19"/>
    <w:pPr>
      <w:keepNext/>
      <w:spacing w:before="480" w:after="120" w:line="288" w:lineRule="auto"/>
      <w:ind w:right="-23"/>
    </w:pPr>
    <w:rPr>
      <w:lang w:val="en-GB"/>
    </w:rPr>
  </w:style>
  <w:style w:type="paragraph" w:customStyle="1" w:styleId="Foot">
    <w:name w:val="Foot"/>
    <w:basedOn w:val="Normal"/>
    <w:link w:val="FootChar"/>
    <w:uiPriority w:val="99"/>
    <w:rsid w:val="00A57F19"/>
    <w:pPr>
      <w:widowControl w:val="0"/>
      <w:spacing w:before="120" w:after="0" w:line="264" w:lineRule="auto"/>
      <w:ind w:right="-22"/>
      <w:jc w:val="both"/>
    </w:pPr>
    <w:rPr>
      <w:rFonts w:ascii="Arial" w:hAnsi="Arial"/>
      <w:i/>
      <w:sz w:val="18"/>
      <w:szCs w:val="20"/>
      <w:lang w:eastAsia="nl-NL"/>
    </w:rPr>
  </w:style>
  <w:style w:type="character" w:customStyle="1" w:styleId="Head0Char">
    <w:name w:val="Head0 Char"/>
    <w:link w:val="Head0"/>
    <w:uiPriority w:val="99"/>
    <w:locked/>
    <w:rsid w:val="00A57F19"/>
    <w:rPr>
      <w:rFonts w:ascii="Arial" w:hAnsi="Arial"/>
      <w:b/>
      <w:smallCaps/>
      <w:sz w:val="24"/>
      <w:u w:val="single"/>
      <w:lang w:val="en-GB" w:eastAsia="nl-NL"/>
    </w:rPr>
  </w:style>
  <w:style w:type="character" w:customStyle="1" w:styleId="FootChar">
    <w:name w:val="Foot Char"/>
    <w:link w:val="Foot"/>
    <w:uiPriority w:val="99"/>
    <w:locked/>
    <w:rsid w:val="00A57F19"/>
    <w:rPr>
      <w:rFonts w:ascii="Arial" w:hAnsi="Arial"/>
      <w:i/>
      <w:sz w:val="18"/>
      <w:lang w:val="en-GB" w:eastAsia="nl-NL"/>
    </w:rPr>
  </w:style>
  <w:style w:type="paragraph" w:customStyle="1" w:styleId="Txt">
    <w:name w:val="Txt"/>
    <w:basedOn w:val="Normal"/>
    <w:link w:val="TxtChar"/>
    <w:uiPriority w:val="99"/>
    <w:rsid w:val="00A57F19"/>
    <w:pPr>
      <w:widowControl w:val="0"/>
      <w:spacing w:before="120" w:after="120" w:line="288" w:lineRule="auto"/>
      <w:ind w:right="-23"/>
      <w:jc w:val="both"/>
    </w:pPr>
    <w:rPr>
      <w:rFonts w:ascii="Arial" w:hAnsi="Arial"/>
      <w:sz w:val="20"/>
      <w:szCs w:val="20"/>
      <w:lang w:val="cs-CZ" w:eastAsia="nl-NL"/>
    </w:rPr>
  </w:style>
  <w:style w:type="character" w:customStyle="1" w:styleId="TxtChar">
    <w:name w:val="Txt Char"/>
    <w:link w:val="Txt"/>
    <w:uiPriority w:val="99"/>
    <w:locked/>
    <w:rsid w:val="00A57F19"/>
    <w:rPr>
      <w:rFonts w:ascii="Arial" w:hAnsi="Arial"/>
      <w:lang w:val="cs-CZ" w:eastAsia="nl-NL"/>
    </w:rPr>
  </w:style>
  <w:style w:type="paragraph" w:customStyle="1" w:styleId="Header0">
    <w:name w:val="Header0"/>
    <w:basedOn w:val="Head0"/>
    <w:uiPriority w:val="99"/>
    <w:rsid w:val="0023021D"/>
    <w:pPr>
      <w:ind w:right="-306"/>
    </w:pPr>
    <w:rPr>
      <w:rFonts w:cs="Arial"/>
    </w:rPr>
  </w:style>
  <w:style w:type="paragraph" w:customStyle="1" w:styleId="Header1">
    <w:name w:val="Header1"/>
    <w:basedOn w:val="Normal"/>
    <w:uiPriority w:val="99"/>
    <w:rsid w:val="0023021D"/>
    <w:pPr>
      <w:ind w:right="-306"/>
    </w:pPr>
    <w:rPr>
      <w:rFonts w:ascii="Arial" w:hAnsi="Arial" w:cs="Arial"/>
      <w:b/>
      <w:bCs/>
      <w:i/>
    </w:rPr>
  </w:style>
  <w:style w:type="character" w:styleId="PageNumber">
    <w:name w:val="page number"/>
    <w:uiPriority w:val="99"/>
    <w:rsid w:val="00335742"/>
    <w:rPr>
      <w:rFonts w:cs="Times New Roman"/>
    </w:rPr>
  </w:style>
  <w:style w:type="paragraph" w:styleId="NormalWeb">
    <w:name w:val="Normal (Web)"/>
    <w:basedOn w:val="Normal"/>
    <w:uiPriority w:val="99"/>
    <w:rsid w:val="00E8525C"/>
    <w:pPr>
      <w:spacing w:before="100" w:beforeAutospacing="1" w:after="100" w:afterAutospacing="1" w:line="240" w:lineRule="auto"/>
    </w:pPr>
    <w:rPr>
      <w:rFonts w:ascii="Times New Roman" w:eastAsia="Calibri" w:hAnsi="Times New Roman"/>
      <w:sz w:val="24"/>
      <w:szCs w:val="24"/>
      <w:lang w:val="en-US"/>
    </w:rPr>
  </w:style>
  <w:style w:type="character" w:customStyle="1" w:styleId="grey1">
    <w:name w:val="grey1"/>
    <w:uiPriority w:val="99"/>
    <w:rsid w:val="00E8525C"/>
    <w:rPr>
      <w:color w:val="666666"/>
    </w:rPr>
  </w:style>
  <w:style w:type="paragraph" w:styleId="DocumentMap">
    <w:name w:val="Document Map"/>
    <w:basedOn w:val="Normal"/>
    <w:link w:val="DocumentMapChar"/>
    <w:uiPriority w:val="99"/>
    <w:semiHidden/>
    <w:rsid w:val="00107861"/>
    <w:rPr>
      <w:rFonts w:ascii="Tahoma" w:hAnsi="Tahoma"/>
      <w:sz w:val="16"/>
      <w:szCs w:val="16"/>
      <w:lang w:eastAsia="de-DE"/>
    </w:rPr>
  </w:style>
  <w:style w:type="character" w:customStyle="1" w:styleId="DocumentMapChar">
    <w:name w:val="Document Map Char"/>
    <w:link w:val="DocumentMap"/>
    <w:uiPriority w:val="99"/>
    <w:semiHidden/>
    <w:locked/>
    <w:rsid w:val="00107861"/>
    <w:rPr>
      <w:rFonts w:ascii="Tahoma" w:hAnsi="Tahoma" w:cs="Times New Roman"/>
      <w:sz w:val="16"/>
      <w:lang w:val="en-GB"/>
    </w:rPr>
  </w:style>
  <w:style w:type="paragraph" w:customStyle="1" w:styleId="Default">
    <w:name w:val="Default"/>
    <w:uiPriority w:val="99"/>
    <w:rsid w:val="00DA3531"/>
    <w:pPr>
      <w:autoSpaceDE w:val="0"/>
      <w:autoSpaceDN w:val="0"/>
      <w:adjustRightInd w:val="0"/>
    </w:pPr>
    <w:rPr>
      <w:rFonts w:eastAsia="Times New Roman" w:cs="Calibri"/>
      <w:color w:val="000000"/>
      <w:sz w:val="24"/>
      <w:szCs w:val="24"/>
      <w:lang w:val="en-GB" w:eastAsia="en-GB"/>
    </w:rPr>
  </w:style>
  <w:style w:type="paragraph" w:styleId="ListParagraph">
    <w:name w:val="List Paragraph"/>
    <w:basedOn w:val="Normal"/>
    <w:uiPriority w:val="34"/>
    <w:qFormat/>
    <w:rsid w:val="00B24F03"/>
    <w:pPr>
      <w:ind w:left="720"/>
      <w:contextualSpacing/>
    </w:pPr>
  </w:style>
  <w:style w:type="paragraph" w:styleId="TOCHeading">
    <w:name w:val="TOC Heading"/>
    <w:basedOn w:val="Heading1"/>
    <w:next w:val="Normal"/>
    <w:uiPriority w:val="99"/>
    <w:qFormat/>
    <w:rsid w:val="00D731EF"/>
    <w:pPr>
      <w:keepNext/>
      <w:keepLines/>
      <w:spacing w:before="480" w:after="0"/>
      <w:ind w:right="0"/>
      <w:outlineLvl w:val="9"/>
    </w:pPr>
    <w:rPr>
      <w:rFonts w:ascii="Cambria" w:eastAsia="Calibri" w:hAnsi="Cambria" w:cs="Times New Roman"/>
      <w:i/>
      <w:color w:val="365F91"/>
      <w:szCs w:val="28"/>
      <w:lang w:val="en-US" w:eastAsia="ja-JP"/>
    </w:rPr>
  </w:style>
  <w:style w:type="paragraph" w:styleId="TOC1">
    <w:name w:val="toc 1"/>
    <w:basedOn w:val="Normal"/>
    <w:next w:val="Normal"/>
    <w:autoRedefine/>
    <w:uiPriority w:val="99"/>
    <w:rsid w:val="00D731EF"/>
    <w:pPr>
      <w:spacing w:after="100"/>
    </w:pPr>
  </w:style>
  <w:style w:type="paragraph" w:styleId="TOC2">
    <w:name w:val="toc 2"/>
    <w:basedOn w:val="Normal"/>
    <w:next w:val="Normal"/>
    <w:autoRedefine/>
    <w:uiPriority w:val="99"/>
    <w:rsid w:val="00D731EF"/>
    <w:pPr>
      <w:spacing w:after="100"/>
      <w:ind w:left="220"/>
    </w:pPr>
  </w:style>
  <w:style w:type="paragraph" w:customStyle="1" w:styleId="Paragraphedeliste1">
    <w:name w:val="Paragraphe de liste1"/>
    <w:basedOn w:val="Normal"/>
    <w:uiPriority w:val="99"/>
    <w:rsid w:val="00A613FD"/>
    <w:pPr>
      <w:ind w:left="708"/>
    </w:pPr>
  </w:style>
  <w:style w:type="paragraph" w:styleId="Revision">
    <w:name w:val="Revision"/>
    <w:hidden/>
    <w:uiPriority w:val="99"/>
    <w:semiHidden/>
    <w:rsid w:val="00E72CB8"/>
    <w:rPr>
      <w:rFonts w:eastAsia="Times New Roman"/>
      <w:sz w:val="22"/>
      <w:szCs w:val="22"/>
      <w:lang w:val="en-GB" w:eastAsia="en-US"/>
    </w:rPr>
  </w:style>
  <w:style w:type="paragraph" w:styleId="FootnoteText">
    <w:name w:val="footnote text"/>
    <w:basedOn w:val="Normal"/>
    <w:link w:val="FootnoteTextChar"/>
    <w:uiPriority w:val="99"/>
    <w:semiHidden/>
    <w:rsid w:val="009122C9"/>
    <w:rPr>
      <w:sz w:val="20"/>
      <w:szCs w:val="20"/>
      <w:lang w:val="de-DE"/>
    </w:rPr>
  </w:style>
  <w:style w:type="character" w:customStyle="1" w:styleId="FootnoteTextChar">
    <w:name w:val="Footnote Text Char"/>
    <w:link w:val="FootnoteText"/>
    <w:uiPriority w:val="99"/>
    <w:semiHidden/>
    <w:locked/>
    <w:rsid w:val="009122C9"/>
    <w:rPr>
      <w:rFonts w:cs="Times New Roman"/>
      <w:lang w:eastAsia="en-US"/>
    </w:rPr>
  </w:style>
  <w:style w:type="character" w:customStyle="1" w:styleId="style31">
    <w:name w:val="style31"/>
    <w:uiPriority w:val="99"/>
    <w:rsid w:val="00B42CF7"/>
    <w:rPr>
      <w:rFonts w:cs="Times New Roman"/>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B6321"/>
    <w:pPr>
      <w:spacing w:after="200" w:line="276" w:lineRule="auto"/>
    </w:pPr>
    <w:rPr>
      <w:rFonts w:eastAsia="Times New Roman"/>
      <w:sz w:val="22"/>
      <w:szCs w:val="22"/>
      <w:lang w:val="en-GB" w:eastAsia="en-US"/>
    </w:rPr>
  </w:style>
  <w:style w:type="paragraph" w:styleId="Heading1">
    <w:name w:val="heading 1"/>
    <w:basedOn w:val="Header1"/>
    <w:next w:val="Normal"/>
    <w:link w:val="Heading1Char"/>
    <w:uiPriority w:val="99"/>
    <w:qFormat/>
    <w:rsid w:val="00D6568D"/>
    <w:pPr>
      <w:spacing w:before="240" w:after="240"/>
      <w:ind w:right="-301"/>
      <w:outlineLvl w:val="0"/>
    </w:pPr>
    <w:rPr>
      <w:rFonts w:ascii="Calibri" w:hAnsi="Calibri"/>
      <w:i w:val="0"/>
      <w:sz w:val="28"/>
    </w:rPr>
  </w:style>
  <w:style w:type="paragraph" w:styleId="Heading2">
    <w:name w:val="heading 2"/>
    <w:basedOn w:val="Normal"/>
    <w:next w:val="Normal"/>
    <w:link w:val="Heading2Char"/>
    <w:uiPriority w:val="99"/>
    <w:qFormat/>
    <w:rsid w:val="00497179"/>
    <w:pPr>
      <w:keepNext/>
      <w:spacing w:before="240" w:after="60"/>
      <w:outlineLvl w:val="1"/>
    </w:pPr>
    <w:rPr>
      <w:rFonts w:eastAsia="Calibri"/>
      <w:b/>
      <w:bCs/>
      <w:iCs/>
      <w:sz w:val="24"/>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44770"/>
    <w:rPr>
      <w:rFonts w:ascii="Cambria" w:hAnsi="Cambria" w:cs="Times New Roman"/>
      <w:b/>
      <w:bCs/>
      <w:kern w:val="32"/>
      <w:sz w:val="32"/>
      <w:szCs w:val="32"/>
      <w:lang w:val="en-GB" w:eastAsia="en-US"/>
    </w:rPr>
  </w:style>
  <w:style w:type="character" w:customStyle="1" w:styleId="Heading2Char">
    <w:name w:val="Heading 2 Char"/>
    <w:link w:val="Heading2"/>
    <w:uiPriority w:val="99"/>
    <w:locked/>
    <w:rsid w:val="00497179"/>
    <w:rPr>
      <w:rFonts w:ascii="Calibri" w:hAnsi="Calibri" w:cs="Times New Roman"/>
      <w:b/>
      <w:sz w:val="28"/>
    </w:rPr>
  </w:style>
  <w:style w:type="paragraph" w:customStyle="1" w:styleId="Question">
    <w:name w:val="Question"/>
    <w:basedOn w:val="Normal"/>
    <w:link w:val="QuestionChar"/>
    <w:uiPriority w:val="99"/>
    <w:rsid w:val="00921206"/>
    <w:pPr>
      <w:spacing w:before="120" w:after="0" w:line="240" w:lineRule="auto"/>
      <w:jc w:val="both"/>
    </w:pPr>
    <w:rPr>
      <w:rFonts w:ascii="Times New Roman" w:hAnsi="Times New Roman"/>
      <w:b/>
      <w:i/>
      <w:sz w:val="24"/>
      <w:szCs w:val="20"/>
      <w:lang w:val="de-DE" w:eastAsia="de-DE"/>
    </w:rPr>
  </w:style>
  <w:style w:type="character" w:customStyle="1" w:styleId="QuestionChar">
    <w:name w:val="Question Char"/>
    <w:link w:val="Question"/>
    <w:uiPriority w:val="99"/>
    <w:locked/>
    <w:rsid w:val="00921206"/>
    <w:rPr>
      <w:rFonts w:ascii="Times New Roman" w:hAnsi="Times New Roman"/>
      <w:b/>
      <w:i/>
      <w:sz w:val="24"/>
    </w:rPr>
  </w:style>
  <w:style w:type="paragraph" w:styleId="Header">
    <w:name w:val="header"/>
    <w:basedOn w:val="Normal"/>
    <w:link w:val="HeaderChar"/>
    <w:uiPriority w:val="99"/>
    <w:rsid w:val="00B23CF5"/>
    <w:pPr>
      <w:tabs>
        <w:tab w:val="center" w:pos="4513"/>
        <w:tab w:val="right" w:pos="9026"/>
      </w:tabs>
      <w:spacing w:after="0" w:line="240" w:lineRule="auto"/>
    </w:pPr>
  </w:style>
  <w:style w:type="character" w:customStyle="1" w:styleId="HeaderChar">
    <w:name w:val="Header Char"/>
    <w:link w:val="Header"/>
    <w:uiPriority w:val="99"/>
    <w:locked/>
    <w:rsid w:val="00B23CF5"/>
    <w:rPr>
      <w:rFonts w:cs="Times New Roman"/>
    </w:rPr>
  </w:style>
  <w:style w:type="paragraph" w:styleId="Footer">
    <w:name w:val="footer"/>
    <w:basedOn w:val="Normal"/>
    <w:link w:val="FooterChar"/>
    <w:uiPriority w:val="99"/>
    <w:rsid w:val="00B23CF5"/>
    <w:pPr>
      <w:tabs>
        <w:tab w:val="center" w:pos="4513"/>
        <w:tab w:val="right" w:pos="9026"/>
      </w:tabs>
      <w:spacing w:after="0" w:line="240" w:lineRule="auto"/>
    </w:pPr>
  </w:style>
  <w:style w:type="character" w:customStyle="1" w:styleId="FooterChar">
    <w:name w:val="Footer Char"/>
    <w:link w:val="Footer"/>
    <w:uiPriority w:val="99"/>
    <w:locked/>
    <w:rsid w:val="00B23CF5"/>
    <w:rPr>
      <w:rFonts w:cs="Times New Roman"/>
    </w:rPr>
  </w:style>
  <w:style w:type="paragraph" w:styleId="BalloonText">
    <w:name w:val="Balloon Text"/>
    <w:basedOn w:val="Normal"/>
    <w:link w:val="BalloonTextChar"/>
    <w:uiPriority w:val="99"/>
    <w:semiHidden/>
    <w:rsid w:val="00B23CF5"/>
    <w:pPr>
      <w:spacing w:after="0" w:line="240" w:lineRule="auto"/>
    </w:pPr>
    <w:rPr>
      <w:rFonts w:ascii="Tahoma" w:hAnsi="Tahoma"/>
      <w:sz w:val="16"/>
      <w:szCs w:val="16"/>
      <w:lang w:val="de-DE" w:eastAsia="de-DE"/>
    </w:rPr>
  </w:style>
  <w:style w:type="character" w:customStyle="1" w:styleId="BalloonTextChar">
    <w:name w:val="Balloon Text Char"/>
    <w:link w:val="BalloonText"/>
    <w:uiPriority w:val="99"/>
    <w:semiHidden/>
    <w:locked/>
    <w:rsid w:val="00B23CF5"/>
    <w:rPr>
      <w:rFonts w:ascii="Tahoma" w:hAnsi="Tahoma" w:cs="Times New Roman"/>
      <w:sz w:val="16"/>
    </w:rPr>
  </w:style>
  <w:style w:type="table" w:styleId="TableGrid">
    <w:name w:val="Table Grid"/>
    <w:basedOn w:val="TableNormal"/>
    <w:uiPriority w:val="99"/>
    <w:rsid w:val="00B23CF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uiPriority w:val="99"/>
    <w:rsid w:val="00622987"/>
    <w:pPr>
      <w:widowControl w:val="0"/>
      <w:spacing w:before="240" w:after="240" w:line="360" w:lineRule="auto"/>
      <w:jc w:val="both"/>
      <w:outlineLvl w:val="0"/>
    </w:pPr>
    <w:rPr>
      <w:rFonts w:ascii="Arial" w:hAnsi="Arial"/>
      <w:b/>
      <w:smallCaps/>
      <w:sz w:val="24"/>
      <w:szCs w:val="20"/>
      <w:u w:val="single"/>
      <w:lang w:val="de-DE" w:eastAsia="nl-NL"/>
    </w:rPr>
  </w:style>
  <w:style w:type="character" w:customStyle="1" w:styleId="Style1Char">
    <w:name w:val="Style1 Char"/>
    <w:link w:val="Style1"/>
    <w:uiPriority w:val="99"/>
    <w:locked/>
    <w:rsid w:val="00622987"/>
    <w:rPr>
      <w:rFonts w:ascii="Arial" w:hAnsi="Arial"/>
      <w:b/>
      <w:smallCaps/>
      <w:sz w:val="24"/>
      <w:u w:val="single"/>
      <w:lang w:eastAsia="nl-NL"/>
    </w:rPr>
  </w:style>
  <w:style w:type="character" w:styleId="Hyperlink">
    <w:name w:val="Hyperlink"/>
    <w:uiPriority w:val="99"/>
    <w:rsid w:val="00891C27"/>
    <w:rPr>
      <w:rFonts w:cs="Times New Roman"/>
      <w:color w:val="0000FF"/>
      <w:u w:val="single"/>
    </w:rPr>
  </w:style>
  <w:style w:type="paragraph" w:customStyle="1" w:styleId="ManualConsidrant">
    <w:name w:val="Manual Considérant"/>
    <w:basedOn w:val="Normal"/>
    <w:uiPriority w:val="99"/>
    <w:rsid w:val="0062444F"/>
    <w:pPr>
      <w:spacing w:before="120" w:after="120" w:line="240" w:lineRule="auto"/>
      <w:ind w:left="709" w:hanging="709"/>
      <w:jc w:val="both"/>
    </w:pPr>
    <w:rPr>
      <w:rFonts w:ascii="Times New Roman" w:eastAsia="Calibri" w:hAnsi="Times New Roman"/>
      <w:sz w:val="24"/>
      <w:szCs w:val="24"/>
      <w:lang w:eastAsia="en-GB"/>
    </w:rPr>
  </w:style>
  <w:style w:type="paragraph" w:customStyle="1" w:styleId="Point1">
    <w:name w:val="Point 1"/>
    <w:basedOn w:val="Normal"/>
    <w:uiPriority w:val="99"/>
    <w:rsid w:val="0062444F"/>
    <w:pPr>
      <w:spacing w:before="120" w:after="120" w:line="240" w:lineRule="auto"/>
      <w:ind w:left="1417" w:hanging="567"/>
      <w:jc w:val="both"/>
    </w:pPr>
    <w:rPr>
      <w:rFonts w:ascii="Times New Roman" w:eastAsia="Calibri" w:hAnsi="Times New Roman"/>
      <w:sz w:val="24"/>
      <w:szCs w:val="24"/>
      <w:lang w:eastAsia="en-GB"/>
    </w:rPr>
  </w:style>
  <w:style w:type="paragraph" w:styleId="BodyTextIndent2">
    <w:name w:val="Body Text Indent 2"/>
    <w:basedOn w:val="Normal"/>
    <w:link w:val="BodyTextIndent2Char"/>
    <w:uiPriority w:val="99"/>
    <w:rsid w:val="0062444F"/>
    <w:pPr>
      <w:spacing w:before="120" w:after="120" w:line="480" w:lineRule="auto"/>
      <w:ind w:left="283"/>
      <w:jc w:val="both"/>
    </w:pPr>
    <w:rPr>
      <w:rFonts w:ascii="Arial" w:eastAsia="MS Mincho" w:hAnsi="Arial"/>
      <w:szCs w:val="24"/>
      <w:lang w:val="cs-CZ" w:eastAsia="ja-JP"/>
    </w:rPr>
  </w:style>
  <w:style w:type="character" w:customStyle="1" w:styleId="BodyTextIndent2Char">
    <w:name w:val="Body Text Indent 2 Char"/>
    <w:link w:val="BodyTextIndent2"/>
    <w:uiPriority w:val="99"/>
    <w:locked/>
    <w:rsid w:val="0062444F"/>
    <w:rPr>
      <w:rFonts w:ascii="Arial" w:eastAsia="MS Mincho" w:hAnsi="Arial" w:cs="Times New Roman"/>
      <w:sz w:val="24"/>
      <w:lang w:val="cs-CZ" w:eastAsia="ja-JP"/>
    </w:rPr>
  </w:style>
  <w:style w:type="paragraph" w:customStyle="1" w:styleId="Para1">
    <w:name w:val="Para1"/>
    <w:basedOn w:val="Style1"/>
    <w:link w:val="Para1Char"/>
    <w:uiPriority w:val="99"/>
    <w:rsid w:val="003C04A6"/>
    <w:pPr>
      <w:spacing w:before="360" w:after="120" w:line="264" w:lineRule="auto"/>
    </w:pPr>
    <w:rPr>
      <w:sz w:val="22"/>
    </w:rPr>
  </w:style>
  <w:style w:type="paragraph" w:customStyle="1" w:styleId="Para2">
    <w:name w:val="Para2"/>
    <w:basedOn w:val="Style1"/>
    <w:link w:val="Para2Char"/>
    <w:uiPriority w:val="99"/>
    <w:rsid w:val="003C04A6"/>
    <w:pPr>
      <w:spacing w:after="120" w:line="264" w:lineRule="auto"/>
    </w:pPr>
    <w:rPr>
      <w:i/>
      <w:sz w:val="22"/>
    </w:rPr>
  </w:style>
  <w:style w:type="character" w:customStyle="1" w:styleId="Para1Char">
    <w:name w:val="Para1 Char"/>
    <w:link w:val="Para1"/>
    <w:uiPriority w:val="99"/>
    <w:locked/>
    <w:rsid w:val="003C04A6"/>
    <w:rPr>
      <w:rFonts w:ascii="Arial" w:hAnsi="Arial"/>
      <w:b/>
      <w:smallCaps/>
      <w:sz w:val="22"/>
      <w:u w:val="single"/>
      <w:lang w:eastAsia="nl-NL"/>
    </w:rPr>
  </w:style>
  <w:style w:type="character" w:styleId="CommentReference">
    <w:name w:val="annotation reference"/>
    <w:uiPriority w:val="99"/>
    <w:semiHidden/>
    <w:rsid w:val="00A64EC1"/>
    <w:rPr>
      <w:rFonts w:cs="Times New Roman"/>
      <w:sz w:val="16"/>
    </w:rPr>
  </w:style>
  <w:style w:type="character" w:customStyle="1" w:styleId="Para2Char">
    <w:name w:val="Para2 Char"/>
    <w:link w:val="Para2"/>
    <w:uiPriority w:val="99"/>
    <w:locked/>
    <w:rsid w:val="003C04A6"/>
    <w:rPr>
      <w:rFonts w:ascii="Arial" w:hAnsi="Arial"/>
      <w:b/>
      <w:i/>
      <w:smallCaps/>
      <w:sz w:val="22"/>
      <w:u w:val="single"/>
      <w:lang w:eastAsia="nl-NL"/>
    </w:rPr>
  </w:style>
  <w:style w:type="paragraph" w:styleId="CommentText">
    <w:name w:val="annotation text"/>
    <w:basedOn w:val="Normal"/>
    <w:link w:val="CommentTextChar"/>
    <w:uiPriority w:val="99"/>
    <w:semiHidden/>
    <w:rsid w:val="00A64EC1"/>
    <w:rPr>
      <w:sz w:val="20"/>
      <w:szCs w:val="20"/>
      <w:lang w:val="de-DE"/>
    </w:rPr>
  </w:style>
  <w:style w:type="character" w:customStyle="1" w:styleId="CommentTextChar">
    <w:name w:val="Comment Text Char"/>
    <w:link w:val="CommentText"/>
    <w:uiPriority w:val="99"/>
    <w:semiHidden/>
    <w:locked/>
    <w:rsid w:val="00DA469A"/>
    <w:rPr>
      <w:rFonts w:cs="Times New Roman"/>
      <w:lang w:eastAsia="en-US"/>
    </w:rPr>
  </w:style>
  <w:style w:type="paragraph" w:styleId="CommentSubject">
    <w:name w:val="annotation subject"/>
    <w:basedOn w:val="CommentText"/>
    <w:next w:val="CommentText"/>
    <w:link w:val="CommentSubjectChar"/>
    <w:uiPriority w:val="99"/>
    <w:semiHidden/>
    <w:rsid w:val="00A64EC1"/>
    <w:rPr>
      <w:b/>
      <w:bCs/>
    </w:rPr>
  </w:style>
  <w:style w:type="character" w:customStyle="1" w:styleId="CommentSubjectChar">
    <w:name w:val="Comment Subject Char"/>
    <w:link w:val="CommentSubject"/>
    <w:uiPriority w:val="99"/>
    <w:semiHidden/>
    <w:locked/>
    <w:rsid w:val="00344770"/>
    <w:rPr>
      <w:rFonts w:cs="Times New Roman"/>
      <w:b/>
      <w:bCs/>
      <w:sz w:val="20"/>
      <w:szCs w:val="20"/>
      <w:lang w:val="en-GB" w:eastAsia="en-US"/>
    </w:rPr>
  </w:style>
  <w:style w:type="character" w:styleId="FootnoteReference">
    <w:name w:val="footnote reference"/>
    <w:uiPriority w:val="99"/>
    <w:semiHidden/>
    <w:rsid w:val="00A57F19"/>
    <w:rPr>
      <w:rFonts w:cs="Times New Roman"/>
      <w:vertAlign w:val="superscript"/>
    </w:rPr>
  </w:style>
  <w:style w:type="paragraph" w:customStyle="1" w:styleId="Text1">
    <w:name w:val="Text 1"/>
    <w:basedOn w:val="Normal"/>
    <w:uiPriority w:val="99"/>
    <w:rsid w:val="00A57F19"/>
    <w:pPr>
      <w:widowControl w:val="0"/>
      <w:spacing w:before="120" w:after="120" w:line="360" w:lineRule="auto"/>
      <w:ind w:left="850" w:right="-22"/>
      <w:jc w:val="both"/>
    </w:pPr>
    <w:rPr>
      <w:rFonts w:ascii="Arial" w:eastAsia="Calibri" w:hAnsi="Arial"/>
      <w:sz w:val="20"/>
      <w:szCs w:val="20"/>
    </w:rPr>
  </w:style>
  <w:style w:type="paragraph" w:customStyle="1" w:styleId="ManualNumPar1">
    <w:name w:val="Manual NumPar 1"/>
    <w:basedOn w:val="Normal"/>
    <w:next w:val="Text1"/>
    <w:uiPriority w:val="99"/>
    <w:rsid w:val="00A57F19"/>
    <w:pPr>
      <w:widowControl w:val="0"/>
      <w:spacing w:before="120" w:after="120" w:line="360" w:lineRule="auto"/>
      <w:ind w:left="850" w:right="-22" w:hanging="850"/>
      <w:jc w:val="both"/>
    </w:pPr>
    <w:rPr>
      <w:rFonts w:ascii="Arial" w:eastAsia="Calibri" w:hAnsi="Arial"/>
      <w:sz w:val="20"/>
      <w:szCs w:val="20"/>
    </w:rPr>
  </w:style>
  <w:style w:type="paragraph" w:customStyle="1" w:styleId="Head0">
    <w:name w:val="Head0"/>
    <w:basedOn w:val="Style1"/>
    <w:link w:val="Head0Char"/>
    <w:uiPriority w:val="99"/>
    <w:rsid w:val="00A57F19"/>
    <w:pPr>
      <w:keepNext/>
      <w:spacing w:before="480" w:after="120" w:line="288" w:lineRule="auto"/>
      <w:ind w:right="-23"/>
    </w:pPr>
    <w:rPr>
      <w:lang w:val="en-GB"/>
    </w:rPr>
  </w:style>
  <w:style w:type="paragraph" w:customStyle="1" w:styleId="Foot">
    <w:name w:val="Foot"/>
    <w:basedOn w:val="Normal"/>
    <w:link w:val="FootChar"/>
    <w:uiPriority w:val="99"/>
    <w:rsid w:val="00A57F19"/>
    <w:pPr>
      <w:widowControl w:val="0"/>
      <w:spacing w:before="120" w:after="0" w:line="264" w:lineRule="auto"/>
      <w:ind w:right="-22"/>
      <w:jc w:val="both"/>
    </w:pPr>
    <w:rPr>
      <w:rFonts w:ascii="Arial" w:hAnsi="Arial"/>
      <w:i/>
      <w:sz w:val="18"/>
      <w:szCs w:val="20"/>
      <w:lang w:eastAsia="nl-NL"/>
    </w:rPr>
  </w:style>
  <w:style w:type="character" w:customStyle="1" w:styleId="Head0Char">
    <w:name w:val="Head0 Char"/>
    <w:link w:val="Head0"/>
    <w:uiPriority w:val="99"/>
    <w:locked/>
    <w:rsid w:val="00A57F19"/>
    <w:rPr>
      <w:rFonts w:ascii="Arial" w:hAnsi="Arial"/>
      <w:b/>
      <w:smallCaps/>
      <w:sz w:val="24"/>
      <w:u w:val="single"/>
      <w:lang w:val="en-GB" w:eastAsia="nl-NL"/>
    </w:rPr>
  </w:style>
  <w:style w:type="character" w:customStyle="1" w:styleId="FootChar">
    <w:name w:val="Foot Char"/>
    <w:link w:val="Foot"/>
    <w:uiPriority w:val="99"/>
    <w:locked/>
    <w:rsid w:val="00A57F19"/>
    <w:rPr>
      <w:rFonts w:ascii="Arial" w:hAnsi="Arial"/>
      <w:i/>
      <w:sz w:val="18"/>
      <w:lang w:val="en-GB" w:eastAsia="nl-NL"/>
    </w:rPr>
  </w:style>
  <w:style w:type="paragraph" w:customStyle="1" w:styleId="Txt">
    <w:name w:val="Txt"/>
    <w:basedOn w:val="Normal"/>
    <w:link w:val="TxtChar"/>
    <w:uiPriority w:val="99"/>
    <w:rsid w:val="00A57F19"/>
    <w:pPr>
      <w:widowControl w:val="0"/>
      <w:spacing w:before="120" w:after="120" w:line="288" w:lineRule="auto"/>
      <w:ind w:right="-23"/>
      <w:jc w:val="both"/>
    </w:pPr>
    <w:rPr>
      <w:rFonts w:ascii="Arial" w:hAnsi="Arial"/>
      <w:sz w:val="20"/>
      <w:szCs w:val="20"/>
      <w:lang w:val="cs-CZ" w:eastAsia="nl-NL"/>
    </w:rPr>
  </w:style>
  <w:style w:type="character" w:customStyle="1" w:styleId="TxtChar">
    <w:name w:val="Txt Char"/>
    <w:link w:val="Txt"/>
    <w:uiPriority w:val="99"/>
    <w:locked/>
    <w:rsid w:val="00A57F19"/>
    <w:rPr>
      <w:rFonts w:ascii="Arial" w:hAnsi="Arial"/>
      <w:lang w:val="cs-CZ" w:eastAsia="nl-NL"/>
    </w:rPr>
  </w:style>
  <w:style w:type="paragraph" w:customStyle="1" w:styleId="Header0">
    <w:name w:val="Header0"/>
    <w:basedOn w:val="Head0"/>
    <w:uiPriority w:val="99"/>
    <w:rsid w:val="0023021D"/>
    <w:pPr>
      <w:ind w:right="-306"/>
    </w:pPr>
    <w:rPr>
      <w:rFonts w:cs="Arial"/>
    </w:rPr>
  </w:style>
  <w:style w:type="paragraph" w:customStyle="1" w:styleId="Header1">
    <w:name w:val="Header1"/>
    <w:basedOn w:val="Normal"/>
    <w:uiPriority w:val="99"/>
    <w:rsid w:val="0023021D"/>
    <w:pPr>
      <w:ind w:right="-306"/>
    </w:pPr>
    <w:rPr>
      <w:rFonts w:ascii="Arial" w:hAnsi="Arial" w:cs="Arial"/>
      <w:b/>
      <w:bCs/>
      <w:i/>
    </w:rPr>
  </w:style>
  <w:style w:type="character" w:styleId="PageNumber">
    <w:name w:val="page number"/>
    <w:uiPriority w:val="99"/>
    <w:rsid w:val="00335742"/>
    <w:rPr>
      <w:rFonts w:cs="Times New Roman"/>
    </w:rPr>
  </w:style>
  <w:style w:type="paragraph" w:styleId="NormalWeb">
    <w:name w:val="Normal (Web)"/>
    <w:basedOn w:val="Normal"/>
    <w:uiPriority w:val="99"/>
    <w:rsid w:val="00E8525C"/>
    <w:pPr>
      <w:spacing w:before="100" w:beforeAutospacing="1" w:after="100" w:afterAutospacing="1" w:line="240" w:lineRule="auto"/>
    </w:pPr>
    <w:rPr>
      <w:rFonts w:ascii="Times New Roman" w:eastAsia="Calibri" w:hAnsi="Times New Roman"/>
      <w:sz w:val="24"/>
      <w:szCs w:val="24"/>
      <w:lang w:val="en-US"/>
    </w:rPr>
  </w:style>
  <w:style w:type="character" w:customStyle="1" w:styleId="grey1">
    <w:name w:val="grey1"/>
    <w:uiPriority w:val="99"/>
    <w:rsid w:val="00E8525C"/>
    <w:rPr>
      <w:color w:val="666666"/>
    </w:rPr>
  </w:style>
  <w:style w:type="paragraph" w:styleId="DocumentMap">
    <w:name w:val="Document Map"/>
    <w:basedOn w:val="Normal"/>
    <w:link w:val="DocumentMapChar"/>
    <w:uiPriority w:val="99"/>
    <w:semiHidden/>
    <w:rsid w:val="00107861"/>
    <w:rPr>
      <w:rFonts w:ascii="Tahoma" w:hAnsi="Tahoma"/>
      <w:sz w:val="16"/>
      <w:szCs w:val="16"/>
      <w:lang w:eastAsia="de-DE"/>
    </w:rPr>
  </w:style>
  <w:style w:type="character" w:customStyle="1" w:styleId="DocumentMapChar">
    <w:name w:val="Document Map Char"/>
    <w:link w:val="DocumentMap"/>
    <w:uiPriority w:val="99"/>
    <w:semiHidden/>
    <w:locked/>
    <w:rsid w:val="00107861"/>
    <w:rPr>
      <w:rFonts w:ascii="Tahoma" w:hAnsi="Tahoma" w:cs="Times New Roman"/>
      <w:sz w:val="16"/>
      <w:lang w:val="en-GB"/>
    </w:rPr>
  </w:style>
  <w:style w:type="paragraph" w:customStyle="1" w:styleId="Default">
    <w:name w:val="Default"/>
    <w:uiPriority w:val="99"/>
    <w:rsid w:val="00DA3531"/>
    <w:pPr>
      <w:autoSpaceDE w:val="0"/>
      <w:autoSpaceDN w:val="0"/>
      <w:adjustRightInd w:val="0"/>
    </w:pPr>
    <w:rPr>
      <w:rFonts w:eastAsia="Times New Roman" w:cs="Calibri"/>
      <w:color w:val="000000"/>
      <w:sz w:val="24"/>
      <w:szCs w:val="24"/>
      <w:lang w:val="en-GB" w:eastAsia="en-GB"/>
    </w:rPr>
  </w:style>
  <w:style w:type="paragraph" w:styleId="ListParagraph">
    <w:name w:val="List Paragraph"/>
    <w:basedOn w:val="Normal"/>
    <w:uiPriority w:val="34"/>
    <w:qFormat/>
    <w:rsid w:val="00B24F03"/>
    <w:pPr>
      <w:ind w:left="720"/>
      <w:contextualSpacing/>
    </w:pPr>
  </w:style>
  <w:style w:type="paragraph" w:styleId="TOCHeading">
    <w:name w:val="TOC Heading"/>
    <w:basedOn w:val="Heading1"/>
    <w:next w:val="Normal"/>
    <w:uiPriority w:val="99"/>
    <w:qFormat/>
    <w:rsid w:val="00D731EF"/>
    <w:pPr>
      <w:keepNext/>
      <w:keepLines/>
      <w:spacing w:before="480" w:after="0"/>
      <w:ind w:right="0"/>
      <w:outlineLvl w:val="9"/>
    </w:pPr>
    <w:rPr>
      <w:rFonts w:ascii="Cambria" w:eastAsia="Calibri" w:hAnsi="Cambria" w:cs="Times New Roman"/>
      <w:i/>
      <w:color w:val="365F91"/>
      <w:szCs w:val="28"/>
      <w:lang w:val="en-US" w:eastAsia="ja-JP"/>
    </w:rPr>
  </w:style>
  <w:style w:type="paragraph" w:styleId="TOC1">
    <w:name w:val="toc 1"/>
    <w:basedOn w:val="Normal"/>
    <w:next w:val="Normal"/>
    <w:autoRedefine/>
    <w:uiPriority w:val="99"/>
    <w:rsid w:val="00D731EF"/>
    <w:pPr>
      <w:spacing w:after="100"/>
    </w:pPr>
  </w:style>
  <w:style w:type="paragraph" w:styleId="TOC2">
    <w:name w:val="toc 2"/>
    <w:basedOn w:val="Normal"/>
    <w:next w:val="Normal"/>
    <w:autoRedefine/>
    <w:uiPriority w:val="99"/>
    <w:rsid w:val="00D731EF"/>
    <w:pPr>
      <w:spacing w:after="100"/>
      <w:ind w:left="220"/>
    </w:pPr>
  </w:style>
  <w:style w:type="paragraph" w:customStyle="1" w:styleId="Paragraphedeliste1">
    <w:name w:val="Paragraphe de liste1"/>
    <w:basedOn w:val="Normal"/>
    <w:uiPriority w:val="99"/>
    <w:rsid w:val="00A613FD"/>
    <w:pPr>
      <w:ind w:left="708"/>
    </w:pPr>
  </w:style>
  <w:style w:type="paragraph" w:styleId="Revision">
    <w:name w:val="Revision"/>
    <w:hidden/>
    <w:uiPriority w:val="99"/>
    <w:semiHidden/>
    <w:rsid w:val="00E72CB8"/>
    <w:rPr>
      <w:rFonts w:eastAsia="Times New Roman"/>
      <w:sz w:val="22"/>
      <w:szCs w:val="22"/>
      <w:lang w:val="en-GB" w:eastAsia="en-US"/>
    </w:rPr>
  </w:style>
  <w:style w:type="paragraph" w:styleId="FootnoteText">
    <w:name w:val="footnote text"/>
    <w:basedOn w:val="Normal"/>
    <w:link w:val="FootnoteTextChar"/>
    <w:uiPriority w:val="99"/>
    <w:semiHidden/>
    <w:rsid w:val="009122C9"/>
    <w:rPr>
      <w:sz w:val="20"/>
      <w:szCs w:val="20"/>
      <w:lang w:val="de-DE"/>
    </w:rPr>
  </w:style>
  <w:style w:type="character" w:customStyle="1" w:styleId="FootnoteTextChar">
    <w:name w:val="Footnote Text Char"/>
    <w:link w:val="FootnoteText"/>
    <w:uiPriority w:val="99"/>
    <w:semiHidden/>
    <w:locked/>
    <w:rsid w:val="009122C9"/>
    <w:rPr>
      <w:rFonts w:cs="Times New Roman"/>
      <w:lang w:eastAsia="en-US"/>
    </w:rPr>
  </w:style>
  <w:style w:type="character" w:customStyle="1" w:styleId="style31">
    <w:name w:val="style31"/>
    <w:uiPriority w:val="99"/>
    <w:rsid w:val="00B42CF7"/>
    <w:rPr>
      <w:rFonts w:cs="Times New Roman"/>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970616">
      <w:bodyDiv w:val="1"/>
      <w:marLeft w:val="0"/>
      <w:marRight w:val="0"/>
      <w:marTop w:val="0"/>
      <w:marBottom w:val="0"/>
      <w:divBdr>
        <w:top w:val="none" w:sz="0" w:space="0" w:color="auto"/>
        <w:left w:val="none" w:sz="0" w:space="0" w:color="auto"/>
        <w:bottom w:val="none" w:sz="0" w:space="0" w:color="auto"/>
        <w:right w:val="none" w:sz="0" w:space="0" w:color="auto"/>
      </w:divBdr>
    </w:div>
    <w:div w:id="1318025184">
      <w:bodyDiv w:val="1"/>
      <w:marLeft w:val="0"/>
      <w:marRight w:val="0"/>
      <w:marTop w:val="0"/>
      <w:marBottom w:val="0"/>
      <w:divBdr>
        <w:top w:val="none" w:sz="0" w:space="0" w:color="auto"/>
        <w:left w:val="none" w:sz="0" w:space="0" w:color="auto"/>
        <w:bottom w:val="none" w:sz="0" w:space="0" w:color="auto"/>
        <w:right w:val="none" w:sz="0" w:space="0" w:color="auto"/>
      </w:divBdr>
      <w:divsChild>
        <w:div w:id="387651523">
          <w:marLeft w:val="576"/>
          <w:marRight w:val="0"/>
          <w:marTop w:val="120"/>
          <w:marBottom w:val="0"/>
          <w:divBdr>
            <w:top w:val="none" w:sz="0" w:space="0" w:color="auto"/>
            <w:left w:val="none" w:sz="0" w:space="0" w:color="auto"/>
            <w:bottom w:val="none" w:sz="0" w:space="0" w:color="auto"/>
            <w:right w:val="none" w:sz="0" w:space="0" w:color="auto"/>
          </w:divBdr>
        </w:div>
        <w:div w:id="444273594">
          <w:marLeft w:val="1008"/>
          <w:marRight w:val="0"/>
          <w:marTop w:val="110"/>
          <w:marBottom w:val="0"/>
          <w:divBdr>
            <w:top w:val="none" w:sz="0" w:space="0" w:color="auto"/>
            <w:left w:val="none" w:sz="0" w:space="0" w:color="auto"/>
            <w:bottom w:val="none" w:sz="0" w:space="0" w:color="auto"/>
            <w:right w:val="none" w:sz="0" w:space="0" w:color="auto"/>
          </w:divBdr>
        </w:div>
        <w:div w:id="1144783224">
          <w:marLeft w:val="1008"/>
          <w:marRight w:val="0"/>
          <w:marTop w:val="110"/>
          <w:marBottom w:val="0"/>
          <w:divBdr>
            <w:top w:val="none" w:sz="0" w:space="0" w:color="auto"/>
            <w:left w:val="none" w:sz="0" w:space="0" w:color="auto"/>
            <w:bottom w:val="none" w:sz="0" w:space="0" w:color="auto"/>
            <w:right w:val="none" w:sz="0" w:space="0" w:color="auto"/>
          </w:divBdr>
        </w:div>
      </w:divsChild>
    </w:div>
    <w:div w:id="1408073665">
      <w:bodyDiv w:val="1"/>
      <w:marLeft w:val="0"/>
      <w:marRight w:val="0"/>
      <w:marTop w:val="0"/>
      <w:marBottom w:val="0"/>
      <w:divBdr>
        <w:top w:val="none" w:sz="0" w:space="0" w:color="auto"/>
        <w:left w:val="none" w:sz="0" w:space="0" w:color="auto"/>
        <w:bottom w:val="none" w:sz="0" w:space="0" w:color="auto"/>
        <w:right w:val="none" w:sz="0" w:space="0" w:color="auto"/>
      </w:divBdr>
      <w:divsChild>
        <w:div w:id="1209144928">
          <w:marLeft w:val="576"/>
          <w:marRight w:val="0"/>
          <w:marTop w:val="120"/>
          <w:marBottom w:val="0"/>
          <w:divBdr>
            <w:top w:val="none" w:sz="0" w:space="0" w:color="auto"/>
            <w:left w:val="none" w:sz="0" w:space="0" w:color="auto"/>
            <w:bottom w:val="none" w:sz="0" w:space="0" w:color="auto"/>
            <w:right w:val="none" w:sz="0" w:space="0" w:color="auto"/>
          </w:divBdr>
        </w:div>
        <w:div w:id="2081321751">
          <w:marLeft w:val="576"/>
          <w:marRight w:val="0"/>
          <w:marTop w:val="120"/>
          <w:marBottom w:val="0"/>
          <w:divBdr>
            <w:top w:val="none" w:sz="0" w:space="0" w:color="auto"/>
            <w:left w:val="none" w:sz="0" w:space="0" w:color="auto"/>
            <w:bottom w:val="none" w:sz="0" w:space="0" w:color="auto"/>
            <w:right w:val="none" w:sz="0" w:space="0" w:color="auto"/>
          </w:divBdr>
        </w:div>
      </w:divsChild>
    </w:div>
    <w:div w:id="1528758688">
      <w:marLeft w:val="0"/>
      <w:marRight w:val="0"/>
      <w:marTop w:val="0"/>
      <w:marBottom w:val="0"/>
      <w:divBdr>
        <w:top w:val="none" w:sz="0" w:space="0" w:color="auto"/>
        <w:left w:val="none" w:sz="0" w:space="0" w:color="auto"/>
        <w:bottom w:val="none" w:sz="0" w:space="0" w:color="auto"/>
        <w:right w:val="none" w:sz="0" w:space="0" w:color="auto"/>
      </w:divBdr>
    </w:div>
    <w:div w:id="1528758689">
      <w:marLeft w:val="0"/>
      <w:marRight w:val="0"/>
      <w:marTop w:val="0"/>
      <w:marBottom w:val="0"/>
      <w:divBdr>
        <w:top w:val="none" w:sz="0" w:space="0" w:color="auto"/>
        <w:left w:val="none" w:sz="0" w:space="0" w:color="auto"/>
        <w:bottom w:val="none" w:sz="0" w:space="0" w:color="auto"/>
        <w:right w:val="none" w:sz="0" w:space="0" w:color="auto"/>
      </w:divBdr>
      <w:divsChild>
        <w:div w:id="1528758729">
          <w:marLeft w:val="547"/>
          <w:marRight w:val="0"/>
          <w:marTop w:val="86"/>
          <w:marBottom w:val="0"/>
          <w:divBdr>
            <w:top w:val="none" w:sz="0" w:space="0" w:color="auto"/>
            <w:left w:val="none" w:sz="0" w:space="0" w:color="auto"/>
            <w:bottom w:val="none" w:sz="0" w:space="0" w:color="auto"/>
            <w:right w:val="none" w:sz="0" w:space="0" w:color="auto"/>
          </w:divBdr>
        </w:div>
        <w:div w:id="1528758748">
          <w:marLeft w:val="547"/>
          <w:marRight w:val="0"/>
          <w:marTop w:val="86"/>
          <w:marBottom w:val="0"/>
          <w:divBdr>
            <w:top w:val="none" w:sz="0" w:space="0" w:color="auto"/>
            <w:left w:val="none" w:sz="0" w:space="0" w:color="auto"/>
            <w:bottom w:val="none" w:sz="0" w:space="0" w:color="auto"/>
            <w:right w:val="none" w:sz="0" w:space="0" w:color="auto"/>
          </w:divBdr>
        </w:div>
        <w:div w:id="1528758786">
          <w:marLeft w:val="547"/>
          <w:marRight w:val="0"/>
          <w:marTop w:val="86"/>
          <w:marBottom w:val="0"/>
          <w:divBdr>
            <w:top w:val="none" w:sz="0" w:space="0" w:color="auto"/>
            <w:left w:val="none" w:sz="0" w:space="0" w:color="auto"/>
            <w:bottom w:val="none" w:sz="0" w:space="0" w:color="auto"/>
            <w:right w:val="none" w:sz="0" w:space="0" w:color="auto"/>
          </w:divBdr>
        </w:div>
      </w:divsChild>
    </w:div>
    <w:div w:id="1528758691">
      <w:marLeft w:val="0"/>
      <w:marRight w:val="0"/>
      <w:marTop w:val="0"/>
      <w:marBottom w:val="0"/>
      <w:divBdr>
        <w:top w:val="none" w:sz="0" w:space="0" w:color="auto"/>
        <w:left w:val="none" w:sz="0" w:space="0" w:color="auto"/>
        <w:bottom w:val="none" w:sz="0" w:space="0" w:color="auto"/>
        <w:right w:val="none" w:sz="0" w:space="0" w:color="auto"/>
      </w:divBdr>
    </w:div>
    <w:div w:id="1528758692">
      <w:marLeft w:val="0"/>
      <w:marRight w:val="0"/>
      <w:marTop w:val="0"/>
      <w:marBottom w:val="0"/>
      <w:divBdr>
        <w:top w:val="none" w:sz="0" w:space="0" w:color="auto"/>
        <w:left w:val="none" w:sz="0" w:space="0" w:color="auto"/>
        <w:bottom w:val="none" w:sz="0" w:space="0" w:color="auto"/>
        <w:right w:val="none" w:sz="0" w:space="0" w:color="auto"/>
      </w:divBdr>
    </w:div>
    <w:div w:id="1528758694">
      <w:marLeft w:val="0"/>
      <w:marRight w:val="0"/>
      <w:marTop w:val="0"/>
      <w:marBottom w:val="0"/>
      <w:divBdr>
        <w:top w:val="none" w:sz="0" w:space="0" w:color="auto"/>
        <w:left w:val="none" w:sz="0" w:space="0" w:color="auto"/>
        <w:bottom w:val="none" w:sz="0" w:space="0" w:color="auto"/>
        <w:right w:val="none" w:sz="0" w:space="0" w:color="auto"/>
      </w:divBdr>
    </w:div>
    <w:div w:id="1528758695">
      <w:marLeft w:val="0"/>
      <w:marRight w:val="0"/>
      <w:marTop w:val="0"/>
      <w:marBottom w:val="0"/>
      <w:divBdr>
        <w:top w:val="none" w:sz="0" w:space="0" w:color="auto"/>
        <w:left w:val="none" w:sz="0" w:space="0" w:color="auto"/>
        <w:bottom w:val="none" w:sz="0" w:space="0" w:color="auto"/>
        <w:right w:val="none" w:sz="0" w:space="0" w:color="auto"/>
      </w:divBdr>
      <w:divsChild>
        <w:div w:id="1528758697">
          <w:marLeft w:val="1440"/>
          <w:marRight w:val="0"/>
          <w:marTop w:val="96"/>
          <w:marBottom w:val="0"/>
          <w:divBdr>
            <w:top w:val="none" w:sz="0" w:space="0" w:color="auto"/>
            <w:left w:val="none" w:sz="0" w:space="0" w:color="auto"/>
            <w:bottom w:val="none" w:sz="0" w:space="0" w:color="auto"/>
            <w:right w:val="none" w:sz="0" w:space="0" w:color="auto"/>
          </w:divBdr>
        </w:div>
        <w:div w:id="1528758703">
          <w:marLeft w:val="1440"/>
          <w:marRight w:val="0"/>
          <w:marTop w:val="96"/>
          <w:marBottom w:val="0"/>
          <w:divBdr>
            <w:top w:val="none" w:sz="0" w:space="0" w:color="auto"/>
            <w:left w:val="none" w:sz="0" w:space="0" w:color="auto"/>
            <w:bottom w:val="none" w:sz="0" w:space="0" w:color="auto"/>
            <w:right w:val="none" w:sz="0" w:space="0" w:color="auto"/>
          </w:divBdr>
        </w:div>
        <w:div w:id="1528758705">
          <w:marLeft w:val="1440"/>
          <w:marRight w:val="0"/>
          <w:marTop w:val="96"/>
          <w:marBottom w:val="0"/>
          <w:divBdr>
            <w:top w:val="none" w:sz="0" w:space="0" w:color="auto"/>
            <w:left w:val="none" w:sz="0" w:space="0" w:color="auto"/>
            <w:bottom w:val="none" w:sz="0" w:space="0" w:color="auto"/>
            <w:right w:val="none" w:sz="0" w:space="0" w:color="auto"/>
          </w:divBdr>
        </w:div>
        <w:div w:id="1528758738">
          <w:marLeft w:val="1440"/>
          <w:marRight w:val="0"/>
          <w:marTop w:val="96"/>
          <w:marBottom w:val="0"/>
          <w:divBdr>
            <w:top w:val="none" w:sz="0" w:space="0" w:color="auto"/>
            <w:left w:val="none" w:sz="0" w:space="0" w:color="auto"/>
            <w:bottom w:val="none" w:sz="0" w:space="0" w:color="auto"/>
            <w:right w:val="none" w:sz="0" w:space="0" w:color="auto"/>
          </w:divBdr>
        </w:div>
        <w:div w:id="1528758759">
          <w:marLeft w:val="1440"/>
          <w:marRight w:val="0"/>
          <w:marTop w:val="96"/>
          <w:marBottom w:val="0"/>
          <w:divBdr>
            <w:top w:val="none" w:sz="0" w:space="0" w:color="auto"/>
            <w:left w:val="none" w:sz="0" w:space="0" w:color="auto"/>
            <w:bottom w:val="none" w:sz="0" w:space="0" w:color="auto"/>
            <w:right w:val="none" w:sz="0" w:space="0" w:color="auto"/>
          </w:divBdr>
        </w:div>
      </w:divsChild>
    </w:div>
    <w:div w:id="1528758696">
      <w:marLeft w:val="0"/>
      <w:marRight w:val="0"/>
      <w:marTop w:val="0"/>
      <w:marBottom w:val="0"/>
      <w:divBdr>
        <w:top w:val="none" w:sz="0" w:space="0" w:color="auto"/>
        <w:left w:val="none" w:sz="0" w:space="0" w:color="auto"/>
        <w:bottom w:val="none" w:sz="0" w:space="0" w:color="auto"/>
        <w:right w:val="none" w:sz="0" w:space="0" w:color="auto"/>
      </w:divBdr>
    </w:div>
    <w:div w:id="1528758700">
      <w:marLeft w:val="0"/>
      <w:marRight w:val="0"/>
      <w:marTop w:val="0"/>
      <w:marBottom w:val="0"/>
      <w:divBdr>
        <w:top w:val="none" w:sz="0" w:space="0" w:color="auto"/>
        <w:left w:val="none" w:sz="0" w:space="0" w:color="auto"/>
        <w:bottom w:val="none" w:sz="0" w:space="0" w:color="auto"/>
        <w:right w:val="none" w:sz="0" w:space="0" w:color="auto"/>
      </w:divBdr>
    </w:div>
    <w:div w:id="1528758702">
      <w:marLeft w:val="0"/>
      <w:marRight w:val="0"/>
      <w:marTop w:val="0"/>
      <w:marBottom w:val="0"/>
      <w:divBdr>
        <w:top w:val="none" w:sz="0" w:space="0" w:color="auto"/>
        <w:left w:val="none" w:sz="0" w:space="0" w:color="auto"/>
        <w:bottom w:val="none" w:sz="0" w:space="0" w:color="auto"/>
        <w:right w:val="none" w:sz="0" w:space="0" w:color="auto"/>
      </w:divBdr>
      <w:divsChild>
        <w:div w:id="1528758783">
          <w:marLeft w:val="288"/>
          <w:marRight w:val="0"/>
          <w:marTop w:val="96"/>
          <w:marBottom w:val="0"/>
          <w:divBdr>
            <w:top w:val="none" w:sz="0" w:space="0" w:color="auto"/>
            <w:left w:val="none" w:sz="0" w:space="0" w:color="auto"/>
            <w:bottom w:val="none" w:sz="0" w:space="0" w:color="auto"/>
            <w:right w:val="none" w:sz="0" w:space="0" w:color="auto"/>
          </w:divBdr>
        </w:div>
      </w:divsChild>
    </w:div>
    <w:div w:id="1528758708">
      <w:marLeft w:val="0"/>
      <w:marRight w:val="0"/>
      <w:marTop w:val="0"/>
      <w:marBottom w:val="0"/>
      <w:divBdr>
        <w:top w:val="none" w:sz="0" w:space="0" w:color="auto"/>
        <w:left w:val="none" w:sz="0" w:space="0" w:color="auto"/>
        <w:bottom w:val="none" w:sz="0" w:space="0" w:color="auto"/>
        <w:right w:val="none" w:sz="0" w:space="0" w:color="auto"/>
      </w:divBdr>
    </w:div>
    <w:div w:id="1528758709">
      <w:marLeft w:val="0"/>
      <w:marRight w:val="0"/>
      <w:marTop w:val="0"/>
      <w:marBottom w:val="0"/>
      <w:divBdr>
        <w:top w:val="none" w:sz="0" w:space="0" w:color="auto"/>
        <w:left w:val="none" w:sz="0" w:space="0" w:color="auto"/>
        <w:bottom w:val="none" w:sz="0" w:space="0" w:color="auto"/>
        <w:right w:val="none" w:sz="0" w:space="0" w:color="auto"/>
      </w:divBdr>
    </w:div>
    <w:div w:id="1528758713">
      <w:marLeft w:val="0"/>
      <w:marRight w:val="0"/>
      <w:marTop w:val="0"/>
      <w:marBottom w:val="0"/>
      <w:divBdr>
        <w:top w:val="none" w:sz="0" w:space="0" w:color="auto"/>
        <w:left w:val="none" w:sz="0" w:space="0" w:color="auto"/>
        <w:bottom w:val="none" w:sz="0" w:space="0" w:color="auto"/>
        <w:right w:val="none" w:sz="0" w:space="0" w:color="auto"/>
      </w:divBdr>
    </w:div>
    <w:div w:id="1528758714">
      <w:marLeft w:val="0"/>
      <w:marRight w:val="0"/>
      <w:marTop w:val="0"/>
      <w:marBottom w:val="0"/>
      <w:divBdr>
        <w:top w:val="none" w:sz="0" w:space="0" w:color="auto"/>
        <w:left w:val="none" w:sz="0" w:space="0" w:color="auto"/>
        <w:bottom w:val="none" w:sz="0" w:space="0" w:color="auto"/>
        <w:right w:val="none" w:sz="0" w:space="0" w:color="auto"/>
      </w:divBdr>
      <w:divsChild>
        <w:div w:id="1528758770">
          <w:marLeft w:val="288"/>
          <w:marRight w:val="0"/>
          <w:marTop w:val="96"/>
          <w:marBottom w:val="0"/>
          <w:divBdr>
            <w:top w:val="none" w:sz="0" w:space="0" w:color="auto"/>
            <w:left w:val="none" w:sz="0" w:space="0" w:color="auto"/>
            <w:bottom w:val="none" w:sz="0" w:space="0" w:color="auto"/>
            <w:right w:val="none" w:sz="0" w:space="0" w:color="auto"/>
          </w:divBdr>
        </w:div>
      </w:divsChild>
    </w:div>
    <w:div w:id="1528758722">
      <w:marLeft w:val="0"/>
      <w:marRight w:val="0"/>
      <w:marTop w:val="0"/>
      <w:marBottom w:val="0"/>
      <w:divBdr>
        <w:top w:val="none" w:sz="0" w:space="0" w:color="auto"/>
        <w:left w:val="none" w:sz="0" w:space="0" w:color="auto"/>
        <w:bottom w:val="none" w:sz="0" w:space="0" w:color="auto"/>
        <w:right w:val="none" w:sz="0" w:space="0" w:color="auto"/>
      </w:divBdr>
      <w:divsChild>
        <w:div w:id="1528758693">
          <w:marLeft w:val="288"/>
          <w:marRight w:val="0"/>
          <w:marTop w:val="0"/>
          <w:marBottom w:val="0"/>
          <w:divBdr>
            <w:top w:val="none" w:sz="0" w:space="0" w:color="auto"/>
            <w:left w:val="none" w:sz="0" w:space="0" w:color="auto"/>
            <w:bottom w:val="none" w:sz="0" w:space="0" w:color="auto"/>
            <w:right w:val="none" w:sz="0" w:space="0" w:color="auto"/>
          </w:divBdr>
        </w:div>
        <w:div w:id="1528758710">
          <w:marLeft w:val="288"/>
          <w:marRight w:val="0"/>
          <w:marTop w:val="0"/>
          <w:marBottom w:val="0"/>
          <w:divBdr>
            <w:top w:val="none" w:sz="0" w:space="0" w:color="auto"/>
            <w:left w:val="none" w:sz="0" w:space="0" w:color="auto"/>
            <w:bottom w:val="none" w:sz="0" w:space="0" w:color="auto"/>
            <w:right w:val="none" w:sz="0" w:space="0" w:color="auto"/>
          </w:divBdr>
        </w:div>
        <w:div w:id="1528758719">
          <w:marLeft w:val="288"/>
          <w:marRight w:val="0"/>
          <w:marTop w:val="0"/>
          <w:marBottom w:val="0"/>
          <w:divBdr>
            <w:top w:val="none" w:sz="0" w:space="0" w:color="auto"/>
            <w:left w:val="none" w:sz="0" w:space="0" w:color="auto"/>
            <w:bottom w:val="none" w:sz="0" w:space="0" w:color="auto"/>
            <w:right w:val="none" w:sz="0" w:space="0" w:color="auto"/>
          </w:divBdr>
        </w:div>
        <w:div w:id="1528758754">
          <w:marLeft w:val="288"/>
          <w:marRight w:val="0"/>
          <w:marTop w:val="0"/>
          <w:marBottom w:val="0"/>
          <w:divBdr>
            <w:top w:val="none" w:sz="0" w:space="0" w:color="auto"/>
            <w:left w:val="none" w:sz="0" w:space="0" w:color="auto"/>
            <w:bottom w:val="none" w:sz="0" w:space="0" w:color="auto"/>
            <w:right w:val="none" w:sz="0" w:space="0" w:color="auto"/>
          </w:divBdr>
        </w:div>
        <w:div w:id="1528758775">
          <w:marLeft w:val="288"/>
          <w:marRight w:val="0"/>
          <w:marTop w:val="0"/>
          <w:marBottom w:val="0"/>
          <w:divBdr>
            <w:top w:val="none" w:sz="0" w:space="0" w:color="auto"/>
            <w:left w:val="none" w:sz="0" w:space="0" w:color="auto"/>
            <w:bottom w:val="none" w:sz="0" w:space="0" w:color="auto"/>
            <w:right w:val="none" w:sz="0" w:space="0" w:color="auto"/>
          </w:divBdr>
        </w:div>
        <w:div w:id="1528758779">
          <w:marLeft w:val="288"/>
          <w:marRight w:val="0"/>
          <w:marTop w:val="0"/>
          <w:marBottom w:val="0"/>
          <w:divBdr>
            <w:top w:val="none" w:sz="0" w:space="0" w:color="auto"/>
            <w:left w:val="none" w:sz="0" w:space="0" w:color="auto"/>
            <w:bottom w:val="none" w:sz="0" w:space="0" w:color="auto"/>
            <w:right w:val="none" w:sz="0" w:space="0" w:color="auto"/>
          </w:divBdr>
        </w:div>
        <w:div w:id="1528758787">
          <w:marLeft w:val="288"/>
          <w:marRight w:val="0"/>
          <w:marTop w:val="0"/>
          <w:marBottom w:val="0"/>
          <w:divBdr>
            <w:top w:val="none" w:sz="0" w:space="0" w:color="auto"/>
            <w:left w:val="none" w:sz="0" w:space="0" w:color="auto"/>
            <w:bottom w:val="none" w:sz="0" w:space="0" w:color="auto"/>
            <w:right w:val="none" w:sz="0" w:space="0" w:color="auto"/>
          </w:divBdr>
        </w:div>
      </w:divsChild>
    </w:div>
    <w:div w:id="1528758724">
      <w:marLeft w:val="0"/>
      <w:marRight w:val="0"/>
      <w:marTop w:val="0"/>
      <w:marBottom w:val="0"/>
      <w:divBdr>
        <w:top w:val="none" w:sz="0" w:space="0" w:color="auto"/>
        <w:left w:val="none" w:sz="0" w:space="0" w:color="auto"/>
        <w:bottom w:val="none" w:sz="0" w:space="0" w:color="auto"/>
        <w:right w:val="none" w:sz="0" w:space="0" w:color="auto"/>
      </w:divBdr>
      <w:divsChild>
        <w:div w:id="1528758687">
          <w:marLeft w:val="1267"/>
          <w:marRight w:val="0"/>
          <w:marTop w:val="240"/>
          <w:marBottom w:val="0"/>
          <w:divBdr>
            <w:top w:val="none" w:sz="0" w:space="0" w:color="auto"/>
            <w:left w:val="none" w:sz="0" w:space="0" w:color="auto"/>
            <w:bottom w:val="none" w:sz="0" w:space="0" w:color="auto"/>
            <w:right w:val="none" w:sz="0" w:space="0" w:color="auto"/>
          </w:divBdr>
        </w:div>
        <w:div w:id="1528758698">
          <w:marLeft w:val="547"/>
          <w:marRight w:val="0"/>
          <w:marTop w:val="240"/>
          <w:marBottom w:val="0"/>
          <w:divBdr>
            <w:top w:val="none" w:sz="0" w:space="0" w:color="auto"/>
            <w:left w:val="none" w:sz="0" w:space="0" w:color="auto"/>
            <w:bottom w:val="none" w:sz="0" w:space="0" w:color="auto"/>
            <w:right w:val="none" w:sz="0" w:space="0" w:color="auto"/>
          </w:divBdr>
        </w:div>
        <w:div w:id="1528758704">
          <w:marLeft w:val="1267"/>
          <w:marRight w:val="0"/>
          <w:marTop w:val="240"/>
          <w:marBottom w:val="0"/>
          <w:divBdr>
            <w:top w:val="none" w:sz="0" w:space="0" w:color="auto"/>
            <w:left w:val="none" w:sz="0" w:space="0" w:color="auto"/>
            <w:bottom w:val="none" w:sz="0" w:space="0" w:color="auto"/>
            <w:right w:val="none" w:sz="0" w:space="0" w:color="auto"/>
          </w:divBdr>
        </w:div>
        <w:div w:id="1528758706">
          <w:marLeft w:val="547"/>
          <w:marRight w:val="0"/>
          <w:marTop w:val="240"/>
          <w:marBottom w:val="0"/>
          <w:divBdr>
            <w:top w:val="none" w:sz="0" w:space="0" w:color="auto"/>
            <w:left w:val="none" w:sz="0" w:space="0" w:color="auto"/>
            <w:bottom w:val="none" w:sz="0" w:space="0" w:color="auto"/>
            <w:right w:val="none" w:sz="0" w:space="0" w:color="auto"/>
          </w:divBdr>
        </w:div>
        <w:div w:id="1528758711">
          <w:marLeft w:val="1987"/>
          <w:marRight w:val="0"/>
          <w:marTop w:val="240"/>
          <w:marBottom w:val="0"/>
          <w:divBdr>
            <w:top w:val="none" w:sz="0" w:space="0" w:color="auto"/>
            <w:left w:val="none" w:sz="0" w:space="0" w:color="auto"/>
            <w:bottom w:val="none" w:sz="0" w:space="0" w:color="auto"/>
            <w:right w:val="none" w:sz="0" w:space="0" w:color="auto"/>
          </w:divBdr>
        </w:div>
        <w:div w:id="1528758718">
          <w:marLeft w:val="1987"/>
          <w:marRight w:val="0"/>
          <w:marTop w:val="240"/>
          <w:marBottom w:val="0"/>
          <w:divBdr>
            <w:top w:val="none" w:sz="0" w:space="0" w:color="auto"/>
            <w:left w:val="none" w:sz="0" w:space="0" w:color="auto"/>
            <w:bottom w:val="none" w:sz="0" w:space="0" w:color="auto"/>
            <w:right w:val="none" w:sz="0" w:space="0" w:color="auto"/>
          </w:divBdr>
        </w:div>
      </w:divsChild>
    </w:div>
    <w:div w:id="1528758725">
      <w:marLeft w:val="0"/>
      <w:marRight w:val="0"/>
      <w:marTop w:val="0"/>
      <w:marBottom w:val="0"/>
      <w:divBdr>
        <w:top w:val="none" w:sz="0" w:space="0" w:color="auto"/>
        <w:left w:val="none" w:sz="0" w:space="0" w:color="auto"/>
        <w:bottom w:val="none" w:sz="0" w:space="0" w:color="auto"/>
        <w:right w:val="none" w:sz="0" w:space="0" w:color="auto"/>
      </w:divBdr>
      <w:divsChild>
        <w:div w:id="1528758712">
          <w:marLeft w:val="547"/>
          <w:marRight w:val="0"/>
          <w:marTop w:val="96"/>
          <w:marBottom w:val="0"/>
          <w:divBdr>
            <w:top w:val="none" w:sz="0" w:space="0" w:color="auto"/>
            <w:left w:val="none" w:sz="0" w:space="0" w:color="auto"/>
            <w:bottom w:val="none" w:sz="0" w:space="0" w:color="auto"/>
            <w:right w:val="none" w:sz="0" w:space="0" w:color="auto"/>
          </w:divBdr>
        </w:div>
        <w:div w:id="1528758720">
          <w:marLeft w:val="547"/>
          <w:marRight w:val="0"/>
          <w:marTop w:val="101"/>
          <w:marBottom w:val="0"/>
          <w:divBdr>
            <w:top w:val="none" w:sz="0" w:space="0" w:color="auto"/>
            <w:left w:val="none" w:sz="0" w:space="0" w:color="auto"/>
            <w:bottom w:val="none" w:sz="0" w:space="0" w:color="auto"/>
            <w:right w:val="none" w:sz="0" w:space="0" w:color="auto"/>
          </w:divBdr>
        </w:div>
        <w:div w:id="1528758731">
          <w:marLeft w:val="547"/>
          <w:marRight w:val="0"/>
          <w:marTop w:val="96"/>
          <w:marBottom w:val="0"/>
          <w:divBdr>
            <w:top w:val="none" w:sz="0" w:space="0" w:color="auto"/>
            <w:left w:val="none" w:sz="0" w:space="0" w:color="auto"/>
            <w:bottom w:val="none" w:sz="0" w:space="0" w:color="auto"/>
            <w:right w:val="none" w:sz="0" w:space="0" w:color="auto"/>
          </w:divBdr>
        </w:div>
        <w:div w:id="1528758743">
          <w:marLeft w:val="547"/>
          <w:marRight w:val="0"/>
          <w:marTop w:val="96"/>
          <w:marBottom w:val="0"/>
          <w:divBdr>
            <w:top w:val="none" w:sz="0" w:space="0" w:color="auto"/>
            <w:left w:val="none" w:sz="0" w:space="0" w:color="auto"/>
            <w:bottom w:val="none" w:sz="0" w:space="0" w:color="auto"/>
            <w:right w:val="none" w:sz="0" w:space="0" w:color="auto"/>
          </w:divBdr>
        </w:div>
      </w:divsChild>
    </w:div>
    <w:div w:id="1528758728">
      <w:marLeft w:val="0"/>
      <w:marRight w:val="0"/>
      <w:marTop w:val="0"/>
      <w:marBottom w:val="0"/>
      <w:divBdr>
        <w:top w:val="none" w:sz="0" w:space="0" w:color="auto"/>
        <w:left w:val="none" w:sz="0" w:space="0" w:color="auto"/>
        <w:bottom w:val="none" w:sz="0" w:space="0" w:color="auto"/>
        <w:right w:val="none" w:sz="0" w:space="0" w:color="auto"/>
      </w:divBdr>
    </w:div>
    <w:div w:id="1528758730">
      <w:marLeft w:val="0"/>
      <w:marRight w:val="0"/>
      <w:marTop w:val="0"/>
      <w:marBottom w:val="0"/>
      <w:divBdr>
        <w:top w:val="none" w:sz="0" w:space="0" w:color="auto"/>
        <w:left w:val="none" w:sz="0" w:space="0" w:color="auto"/>
        <w:bottom w:val="none" w:sz="0" w:space="0" w:color="auto"/>
        <w:right w:val="none" w:sz="0" w:space="0" w:color="auto"/>
      </w:divBdr>
    </w:div>
    <w:div w:id="1528758733">
      <w:marLeft w:val="0"/>
      <w:marRight w:val="0"/>
      <w:marTop w:val="0"/>
      <w:marBottom w:val="0"/>
      <w:divBdr>
        <w:top w:val="none" w:sz="0" w:space="0" w:color="auto"/>
        <w:left w:val="none" w:sz="0" w:space="0" w:color="auto"/>
        <w:bottom w:val="none" w:sz="0" w:space="0" w:color="auto"/>
        <w:right w:val="none" w:sz="0" w:space="0" w:color="auto"/>
      </w:divBdr>
    </w:div>
    <w:div w:id="1528758735">
      <w:marLeft w:val="0"/>
      <w:marRight w:val="0"/>
      <w:marTop w:val="0"/>
      <w:marBottom w:val="0"/>
      <w:divBdr>
        <w:top w:val="none" w:sz="0" w:space="0" w:color="auto"/>
        <w:left w:val="none" w:sz="0" w:space="0" w:color="auto"/>
        <w:bottom w:val="none" w:sz="0" w:space="0" w:color="auto"/>
        <w:right w:val="none" w:sz="0" w:space="0" w:color="auto"/>
      </w:divBdr>
      <w:divsChild>
        <w:div w:id="1528758784">
          <w:marLeft w:val="288"/>
          <w:marRight w:val="0"/>
          <w:marTop w:val="96"/>
          <w:marBottom w:val="0"/>
          <w:divBdr>
            <w:top w:val="none" w:sz="0" w:space="0" w:color="auto"/>
            <w:left w:val="none" w:sz="0" w:space="0" w:color="auto"/>
            <w:bottom w:val="none" w:sz="0" w:space="0" w:color="auto"/>
            <w:right w:val="none" w:sz="0" w:space="0" w:color="auto"/>
          </w:divBdr>
        </w:div>
      </w:divsChild>
    </w:div>
    <w:div w:id="1528758736">
      <w:marLeft w:val="0"/>
      <w:marRight w:val="0"/>
      <w:marTop w:val="0"/>
      <w:marBottom w:val="0"/>
      <w:divBdr>
        <w:top w:val="none" w:sz="0" w:space="0" w:color="auto"/>
        <w:left w:val="none" w:sz="0" w:space="0" w:color="auto"/>
        <w:bottom w:val="none" w:sz="0" w:space="0" w:color="auto"/>
        <w:right w:val="none" w:sz="0" w:space="0" w:color="auto"/>
      </w:divBdr>
    </w:div>
    <w:div w:id="1528758737">
      <w:marLeft w:val="0"/>
      <w:marRight w:val="0"/>
      <w:marTop w:val="0"/>
      <w:marBottom w:val="0"/>
      <w:divBdr>
        <w:top w:val="none" w:sz="0" w:space="0" w:color="auto"/>
        <w:left w:val="none" w:sz="0" w:space="0" w:color="auto"/>
        <w:bottom w:val="none" w:sz="0" w:space="0" w:color="auto"/>
        <w:right w:val="none" w:sz="0" w:space="0" w:color="auto"/>
      </w:divBdr>
    </w:div>
    <w:div w:id="1528758739">
      <w:marLeft w:val="0"/>
      <w:marRight w:val="0"/>
      <w:marTop w:val="0"/>
      <w:marBottom w:val="0"/>
      <w:divBdr>
        <w:top w:val="none" w:sz="0" w:space="0" w:color="auto"/>
        <w:left w:val="none" w:sz="0" w:space="0" w:color="auto"/>
        <w:bottom w:val="none" w:sz="0" w:space="0" w:color="auto"/>
        <w:right w:val="none" w:sz="0" w:space="0" w:color="auto"/>
      </w:divBdr>
    </w:div>
    <w:div w:id="1528758740">
      <w:marLeft w:val="0"/>
      <w:marRight w:val="0"/>
      <w:marTop w:val="0"/>
      <w:marBottom w:val="0"/>
      <w:divBdr>
        <w:top w:val="none" w:sz="0" w:space="0" w:color="auto"/>
        <w:left w:val="none" w:sz="0" w:space="0" w:color="auto"/>
        <w:bottom w:val="none" w:sz="0" w:space="0" w:color="auto"/>
        <w:right w:val="none" w:sz="0" w:space="0" w:color="auto"/>
      </w:divBdr>
    </w:div>
    <w:div w:id="1528758745">
      <w:marLeft w:val="0"/>
      <w:marRight w:val="0"/>
      <w:marTop w:val="0"/>
      <w:marBottom w:val="0"/>
      <w:divBdr>
        <w:top w:val="none" w:sz="0" w:space="0" w:color="auto"/>
        <w:left w:val="none" w:sz="0" w:space="0" w:color="auto"/>
        <w:bottom w:val="none" w:sz="0" w:space="0" w:color="auto"/>
        <w:right w:val="none" w:sz="0" w:space="0" w:color="auto"/>
      </w:divBdr>
    </w:div>
    <w:div w:id="1528758746">
      <w:marLeft w:val="0"/>
      <w:marRight w:val="0"/>
      <w:marTop w:val="0"/>
      <w:marBottom w:val="0"/>
      <w:divBdr>
        <w:top w:val="none" w:sz="0" w:space="0" w:color="auto"/>
        <w:left w:val="none" w:sz="0" w:space="0" w:color="auto"/>
        <w:bottom w:val="none" w:sz="0" w:space="0" w:color="auto"/>
        <w:right w:val="none" w:sz="0" w:space="0" w:color="auto"/>
      </w:divBdr>
    </w:div>
    <w:div w:id="1528758749">
      <w:marLeft w:val="0"/>
      <w:marRight w:val="0"/>
      <w:marTop w:val="0"/>
      <w:marBottom w:val="0"/>
      <w:divBdr>
        <w:top w:val="none" w:sz="0" w:space="0" w:color="auto"/>
        <w:left w:val="none" w:sz="0" w:space="0" w:color="auto"/>
        <w:bottom w:val="none" w:sz="0" w:space="0" w:color="auto"/>
        <w:right w:val="none" w:sz="0" w:space="0" w:color="auto"/>
      </w:divBdr>
    </w:div>
    <w:div w:id="1528758751">
      <w:marLeft w:val="0"/>
      <w:marRight w:val="0"/>
      <w:marTop w:val="0"/>
      <w:marBottom w:val="0"/>
      <w:divBdr>
        <w:top w:val="none" w:sz="0" w:space="0" w:color="auto"/>
        <w:left w:val="none" w:sz="0" w:space="0" w:color="auto"/>
        <w:bottom w:val="none" w:sz="0" w:space="0" w:color="auto"/>
        <w:right w:val="none" w:sz="0" w:space="0" w:color="auto"/>
      </w:divBdr>
    </w:div>
    <w:div w:id="1528758752">
      <w:marLeft w:val="0"/>
      <w:marRight w:val="0"/>
      <w:marTop w:val="0"/>
      <w:marBottom w:val="0"/>
      <w:divBdr>
        <w:top w:val="none" w:sz="0" w:space="0" w:color="auto"/>
        <w:left w:val="none" w:sz="0" w:space="0" w:color="auto"/>
        <w:bottom w:val="none" w:sz="0" w:space="0" w:color="auto"/>
        <w:right w:val="none" w:sz="0" w:space="0" w:color="auto"/>
      </w:divBdr>
    </w:div>
    <w:div w:id="1528758757">
      <w:marLeft w:val="0"/>
      <w:marRight w:val="0"/>
      <w:marTop w:val="0"/>
      <w:marBottom w:val="0"/>
      <w:divBdr>
        <w:top w:val="none" w:sz="0" w:space="0" w:color="auto"/>
        <w:left w:val="none" w:sz="0" w:space="0" w:color="auto"/>
        <w:bottom w:val="none" w:sz="0" w:space="0" w:color="auto"/>
        <w:right w:val="none" w:sz="0" w:space="0" w:color="auto"/>
      </w:divBdr>
    </w:div>
    <w:div w:id="1528758758">
      <w:marLeft w:val="0"/>
      <w:marRight w:val="0"/>
      <w:marTop w:val="0"/>
      <w:marBottom w:val="0"/>
      <w:divBdr>
        <w:top w:val="none" w:sz="0" w:space="0" w:color="auto"/>
        <w:left w:val="none" w:sz="0" w:space="0" w:color="auto"/>
        <w:bottom w:val="none" w:sz="0" w:space="0" w:color="auto"/>
        <w:right w:val="none" w:sz="0" w:space="0" w:color="auto"/>
      </w:divBdr>
      <w:divsChild>
        <w:div w:id="1528758707">
          <w:marLeft w:val="1166"/>
          <w:marRight w:val="0"/>
          <w:marTop w:val="240"/>
          <w:marBottom w:val="0"/>
          <w:divBdr>
            <w:top w:val="none" w:sz="0" w:space="0" w:color="auto"/>
            <w:left w:val="none" w:sz="0" w:space="0" w:color="auto"/>
            <w:bottom w:val="none" w:sz="0" w:space="0" w:color="auto"/>
            <w:right w:val="none" w:sz="0" w:space="0" w:color="auto"/>
          </w:divBdr>
        </w:div>
        <w:div w:id="1528758726">
          <w:marLeft w:val="778"/>
          <w:marRight w:val="0"/>
          <w:marTop w:val="240"/>
          <w:marBottom w:val="0"/>
          <w:divBdr>
            <w:top w:val="none" w:sz="0" w:space="0" w:color="auto"/>
            <w:left w:val="none" w:sz="0" w:space="0" w:color="auto"/>
            <w:bottom w:val="none" w:sz="0" w:space="0" w:color="auto"/>
            <w:right w:val="none" w:sz="0" w:space="0" w:color="auto"/>
          </w:divBdr>
        </w:div>
        <w:div w:id="1528758744">
          <w:marLeft w:val="778"/>
          <w:marRight w:val="0"/>
          <w:marTop w:val="240"/>
          <w:marBottom w:val="0"/>
          <w:divBdr>
            <w:top w:val="none" w:sz="0" w:space="0" w:color="auto"/>
            <w:left w:val="none" w:sz="0" w:space="0" w:color="auto"/>
            <w:bottom w:val="none" w:sz="0" w:space="0" w:color="auto"/>
            <w:right w:val="none" w:sz="0" w:space="0" w:color="auto"/>
          </w:divBdr>
        </w:div>
        <w:div w:id="1528758755">
          <w:marLeft w:val="1166"/>
          <w:marRight w:val="0"/>
          <w:marTop w:val="240"/>
          <w:marBottom w:val="0"/>
          <w:divBdr>
            <w:top w:val="none" w:sz="0" w:space="0" w:color="auto"/>
            <w:left w:val="none" w:sz="0" w:space="0" w:color="auto"/>
            <w:bottom w:val="none" w:sz="0" w:space="0" w:color="auto"/>
            <w:right w:val="none" w:sz="0" w:space="0" w:color="auto"/>
          </w:divBdr>
        </w:div>
        <w:div w:id="1528758774">
          <w:marLeft w:val="1166"/>
          <w:marRight w:val="0"/>
          <w:marTop w:val="240"/>
          <w:marBottom w:val="0"/>
          <w:divBdr>
            <w:top w:val="none" w:sz="0" w:space="0" w:color="auto"/>
            <w:left w:val="none" w:sz="0" w:space="0" w:color="auto"/>
            <w:bottom w:val="none" w:sz="0" w:space="0" w:color="auto"/>
            <w:right w:val="none" w:sz="0" w:space="0" w:color="auto"/>
          </w:divBdr>
        </w:div>
      </w:divsChild>
    </w:div>
    <w:div w:id="1528758760">
      <w:marLeft w:val="0"/>
      <w:marRight w:val="0"/>
      <w:marTop w:val="0"/>
      <w:marBottom w:val="0"/>
      <w:divBdr>
        <w:top w:val="none" w:sz="0" w:space="0" w:color="auto"/>
        <w:left w:val="none" w:sz="0" w:space="0" w:color="auto"/>
        <w:bottom w:val="none" w:sz="0" w:space="0" w:color="auto"/>
        <w:right w:val="none" w:sz="0" w:space="0" w:color="auto"/>
      </w:divBdr>
    </w:div>
    <w:div w:id="1528758761">
      <w:marLeft w:val="0"/>
      <w:marRight w:val="0"/>
      <w:marTop w:val="0"/>
      <w:marBottom w:val="0"/>
      <w:divBdr>
        <w:top w:val="none" w:sz="0" w:space="0" w:color="auto"/>
        <w:left w:val="none" w:sz="0" w:space="0" w:color="auto"/>
        <w:bottom w:val="none" w:sz="0" w:space="0" w:color="auto"/>
        <w:right w:val="none" w:sz="0" w:space="0" w:color="auto"/>
      </w:divBdr>
    </w:div>
    <w:div w:id="1528758762">
      <w:marLeft w:val="0"/>
      <w:marRight w:val="0"/>
      <w:marTop w:val="0"/>
      <w:marBottom w:val="0"/>
      <w:divBdr>
        <w:top w:val="none" w:sz="0" w:space="0" w:color="auto"/>
        <w:left w:val="none" w:sz="0" w:space="0" w:color="auto"/>
        <w:bottom w:val="none" w:sz="0" w:space="0" w:color="auto"/>
        <w:right w:val="none" w:sz="0" w:space="0" w:color="auto"/>
      </w:divBdr>
      <w:divsChild>
        <w:div w:id="1528758716">
          <w:marLeft w:val="288"/>
          <w:marRight w:val="0"/>
          <w:marTop w:val="0"/>
          <w:marBottom w:val="0"/>
          <w:divBdr>
            <w:top w:val="none" w:sz="0" w:space="0" w:color="auto"/>
            <w:left w:val="none" w:sz="0" w:space="0" w:color="auto"/>
            <w:bottom w:val="none" w:sz="0" w:space="0" w:color="auto"/>
            <w:right w:val="none" w:sz="0" w:space="0" w:color="auto"/>
          </w:divBdr>
        </w:div>
        <w:div w:id="1528758717">
          <w:marLeft w:val="288"/>
          <w:marRight w:val="0"/>
          <w:marTop w:val="0"/>
          <w:marBottom w:val="0"/>
          <w:divBdr>
            <w:top w:val="none" w:sz="0" w:space="0" w:color="auto"/>
            <w:left w:val="none" w:sz="0" w:space="0" w:color="auto"/>
            <w:bottom w:val="none" w:sz="0" w:space="0" w:color="auto"/>
            <w:right w:val="none" w:sz="0" w:space="0" w:color="auto"/>
          </w:divBdr>
        </w:div>
        <w:div w:id="1528758734">
          <w:marLeft w:val="288"/>
          <w:marRight w:val="0"/>
          <w:marTop w:val="0"/>
          <w:marBottom w:val="0"/>
          <w:divBdr>
            <w:top w:val="none" w:sz="0" w:space="0" w:color="auto"/>
            <w:left w:val="none" w:sz="0" w:space="0" w:color="auto"/>
            <w:bottom w:val="none" w:sz="0" w:space="0" w:color="auto"/>
            <w:right w:val="none" w:sz="0" w:space="0" w:color="auto"/>
          </w:divBdr>
        </w:div>
        <w:div w:id="1528758742">
          <w:marLeft w:val="288"/>
          <w:marRight w:val="0"/>
          <w:marTop w:val="0"/>
          <w:marBottom w:val="0"/>
          <w:divBdr>
            <w:top w:val="none" w:sz="0" w:space="0" w:color="auto"/>
            <w:left w:val="none" w:sz="0" w:space="0" w:color="auto"/>
            <w:bottom w:val="none" w:sz="0" w:space="0" w:color="auto"/>
            <w:right w:val="none" w:sz="0" w:space="0" w:color="auto"/>
          </w:divBdr>
        </w:div>
        <w:div w:id="1528758747">
          <w:marLeft w:val="288"/>
          <w:marRight w:val="0"/>
          <w:marTop w:val="0"/>
          <w:marBottom w:val="0"/>
          <w:divBdr>
            <w:top w:val="none" w:sz="0" w:space="0" w:color="auto"/>
            <w:left w:val="none" w:sz="0" w:space="0" w:color="auto"/>
            <w:bottom w:val="none" w:sz="0" w:space="0" w:color="auto"/>
            <w:right w:val="none" w:sz="0" w:space="0" w:color="auto"/>
          </w:divBdr>
        </w:div>
        <w:div w:id="1528758767">
          <w:marLeft w:val="288"/>
          <w:marRight w:val="0"/>
          <w:marTop w:val="0"/>
          <w:marBottom w:val="0"/>
          <w:divBdr>
            <w:top w:val="none" w:sz="0" w:space="0" w:color="auto"/>
            <w:left w:val="none" w:sz="0" w:space="0" w:color="auto"/>
            <w:bottom w:val="none" w:sz="0" w:space="0" w:color="auto"/>
            <w:right w:val="none" w:sz="0" w:space="0" w:color="auto"/>
          </w:divBdr>
        </w:div>
        <w:div w:id="1528758781">
          <w:marLeft w:val="288"/>
          <w:marRight w:val="0"/>
          <w:marTop w:val="0"/>
          <w:marBottom w:val="0"/>
          <w:divBdr>
            <w:top w:val="none" w:sz="0" w:space="0" w:color="auto"/>
            <w:left w:val="none" w:sz="0" w:space="0" w:color="auto"/>
            <w:bottom w:val="none" w:sz="0" w:space="0" w:color="auto"/>
            <w:right w:val="none" w:sz="0" w:space="0" w:color="auto"/>
          </w:divBdr>
        </w:div>
      </w:divsChild>
    </w:div>
    <w:div w:id="1528758763">
      <w:marLeft w:val="0"/>
      <w:marRight w:val="0"/>
      <w:marTop w:val="0"/>
      <w:marBottom w:val="0"/>
      <w:divBdr>
        <w:top w:val="none" w:sz="0" w:space="0" w:color="auto"/>
        <w:left w:val="none" w:sz="0" w:space="0" w:color="auto"/>
        <w:bottom w:val="none" w:sz="0" w:space="0" w:color="auto"/>
        <w:right w:val="none" w:sz="0" w:space="0" w:color="auto"/>
      </w:divBdr>
    </w:div>
    <w:div w:id="1528758768">
      <w:marLeft w:val="0"/>
      <w:marRight w:val="0"/>
      <w:marTop w:val="0"/>
      <w:marBottom w:val="0"/>
      <w:divBdr>
        <w:top w:val="none" w:sz="0" w:space="0" w:color="auto"/>
        <w:left w:val="none" w:sz="0" w:space="0" w:color="auto"/>
        <w:bottom w:val="none" w:sz="0" w:space="0" w:color="auto"/>
        <w:right w:val="none" w:sz="0" w:space="0" w:color="auto"/>
      </w:divBdr>
    </w:div>
    <w:div w:id="1528758771">
      <w:marLeft w:val="0"/>
      <w:marRight w:val="0"/>
      <w:marTop w:val="0"/>
      <w:marBottom w:val="0"/>
      <w:divBdr>
        <w:top w:val="none" w:sz="0" w:space="0" w:color="auto"/>
        <w:left w:val="none" w:sz="0" w:space="0" w:color="auto"/>
        <w:bottom w:val="none" w:sz="0" w:space="0" w:color="auto"/>
        <w:right w:val="none" w:sz="0" w:space="0" w:color="auto"/>
      </w:divBdr>
    </w:div>
    <w:div w:id="1528758772">
      <w:marLeft w:val="0"/>
      <w:marRight w:val="0"/>
      <w:marTop w:val="0"/>
      <w:marBottom w:val="0"/>
      <w:divBdr>
        <w:top w:val="none" w:sz="0" w:space="0" w:color="auto"/>
        <w:left w:val="none" w:sz="0" w:space="0" w:color="auto"/>
        <w:bottom w:val="none" w:sz="0" w:space="0" w:color="auto"/>
        <w:right w:val="none" w:sz="0" w:space="0" w:color="auto"/>
      </w:divBdr>
    </w:div>
    <w:div w:id="1528758773">
      <w:marLeft w:val="0"/>
      <w:marRight w:val="0"/>
      <w:marTop w:val="0"/>
      <w:marBottom w:val="0"/>
      <w:divBdr>
        <w:top w:val="none" w:sz="0" w:space="0" w:color="auto"/>
        <w:left w:val="none" w:sz="0" w:space="0" w:color="auto"/>
        <w:bottom w:val="none" w:sz="0" w:space="0" w:color="auto"/>
        <w:right w:val="none" w:sz="0" w:space="0" w:color="auto"/>
      </w:divBdr>
    </w:div>
    <w:div w:id="1528758777">
      <w:marLeft w:val="0"/>
      <w:marRight w:val="0"/>
      <w:marTop w:val="0"/>
      <w:marBottom w:val="0"/>
      <w:divBdr>
        <w:top w:val="none" w:sz="0" w:space="0" w:color="auto"/>
        <w:left w:val="none" w:sz="0" w:space="0" w:color="auto"/>
        <w:bottom w:val="none" w:sz="0" w:space="0" w:color="auto"/>
        <w:right w:val="none" w:sz="0" w:space="0" w:color="auto"/>
      </w:divBdr>
      <w:divsChild>
        <w:div w:id="1528758686">
          <w:marLeft w:val="547"/>
          <w:marRight w:val="0"/>
          <w:marTop w:val="86"/>
          <w:marBottom w:val="0"/>
          <w:divBdr>
            <w:top w:val="none" w:sz="0" w:space="0" w:color="auto"/>
            <w:left w:val="none" w:sz="0" w:space="0" w:color="auto"/>
            <w:bottom w:val="none" w:sz="0" w:space="0" w:color="auto"/>
            <w:right w:val="none" w:sz="0" w:space="0" w:color="auto"/>
          </w:divBdr>
        </w:div>
        <w:div w:id="1528758690">
          <w:marLeft w:val="547"/>
          <w:marRight w:val="0"/>
          <w:marTop w:val="86"/>
          <w:marBottom w:val="0"/>
          <w:divBdr>
            <w:top w:val="none" w:sz="0" w:space="0" w:color="auto"/>
            <w:left w:val="none" w:sz="0" w:space="0" w:color="auto"/>
            <w:bottom w:val="none" w:sz="0" w:space="0" w:color="auto"/>
            <w:right w:val="none" w:sz="0" w:space="0" w:color="auto"/>
          </w:divBdr>
        </w:div>
      </w:divsChild>
    </w:div>
    <w:div w:id="1528758778">
      <w:marLeft w:val="0"/>
      <w:marRight w:val="0"/>
      <w:marTop w:val="0"/>
      <w:marBottom w:val="0"/>
      <w:divBdr>
        <w:top w:val="none" w:sz="0" w:space="0" w:color="auto"/>
        <w:left w:val="none" w:sz="0" w:space="0" w:color="auto"/>
        <w:bottom w:val="none" w:sz="0" w:space="0" w:color="auto"/>
        <w:right w:val="none" w:sz="0" w:space="0" w:color="auto"/>
      </w:divBdr>
      <w:divsChild>
        <w:div w:id="1528758699">
          <w:marLeft w:val="288"/>
          <w:marRight w:val="0"/>
          <w:marTop w:val="0"/>
          <w:marBottom w:val="0"/>
          <w:divBdr>
            <w:top w:val="none" w:sz="0" w:space="0" w:color="auto"/>
            <w:left w:val="none" w:sz="0" w:space="0" w:color="auto"/>
            <w:bottom w:val="none" w:sz="0" w:space="0" w:color="auto"/>
            <w:right w:val="none" w:sz="0" w:space="0" w:color="auto"/>
          </w:divBdr>
        </w:div>
        <w:div w:id="1528758715">
          <w:marLeft w:val="288"/>
          <w:marRight w:val="0"/>
          <w:marTop w:val="0"/>
          <w:marBottom w:val="0"/>
          <w:divBdr>
            <w:top w:val="none" w:sz="0" w:space="0" w:color="auto"/>
            <w:left w:val="none" w:sz="0" w:space="0" w:color="auto"/>
            <w:bottom w:val="none" w:sz="0" w:space="0" w:color="auto"/>
            <w:right w:val="none" w:sz="0" w:space="0" w:color="auto"/>
          </w:divBdr>
        </w:div>
        <w:div w:id="1528758723">
          <w:marLeft w:val="288"/>
          <w:marRight w:val="0"/>
          <w:marTop w:val="0"/>
          <w:marBottom w:val="0"/>
          <w:divBdr>
            <w:top w:val="none" w:sz="0" w:space="0" w:color="auto"/>
            <w:left w:val="none" w:sz="0" w:space="0" w:color="auto"/>
            <w:bottom w:val="none" w:sz="0" w:space="0" w:color="auto"/>
            <w:right w:val="none" w:sz="0" w:space="0" w:color="auto"/>
          </w:divBdr>
        </w:div>
        <w:div w:id="1528758766">
          <w:marLeft w:val="288"/>
          <w:marRight w:val="0"/>
          <w:marTop w:val="0"/>
          <w:marBottom w:val="0"/>
          <w:divBdr>
            <w:top w:val="none" w:sz="0" w:space="0" w:color="auto"/>
            <w:left w:val="none" w:sz="0" w:space="0" w:color="auto"/>
            <w:bottom w:val="none" w:sz="0" w:space="0" w:color="auto"/>
            <w:right w:val="none" w:sz="0" w:space="0" w:color="auto"/>
          </w:divBdr>
        </w:div>
        <w:div w:id="1528758769">
          <w:marLeft w:val="288"/>
          <w:marRight w:val="0"/>
          <w:marTop w:val="0"/>
          <w:marBottom w:val="0"/>
          <w:divBdr>
            <w:top w:val="none" w:sz="0" w:space="0" w:color="auto"/>
            <w:left w:val="none" w:sz="0" w:space="0" w:color="auto"/>
            <w:bottom w:val="none" w:sz="0" w:space="0" w:color="auto"/>
            <w:right w:val="none" w:sz="0" w:space="0" w:color="auto"/>
          </w:divBdr>
        </w:div>
        <w:div w:id="1528758776">
          <w:marLeft w:val="288"/>
          <w:marRight w:val="0"/>
          <w:marTop w:val="0"/>
          <w:marBottom w:val="0"/>
          <w:divBdr>
            <w:top w:val="none" w:sz="0" w:space="0" w:color="auto"/>
            <w:left w:val="none" w:sz="0" w:space="0" w:color="auto"/>
            <w:bottom w:val="none" w:sz="0" w:space="0" w:color="auto"/>
            <w:right w:val="none" w:sz="0" w:space="0" w:color="auto"/>
          </w:divBdr>
        </w:div>
      </w:divsChild>
    </w:div>
    <w:div w:id="1528758780">
      <w:marLeft w:val="0"/>
      <w:marRight w:val="0"/>
      <w:marTop w:val="0"/>
      <w:marBottom w:val="0"/>
      <w:divBdr>
        <w:top w:val="none" w:sz="0" w:space="0" w:color="auto"/>
        <w:left w:val="none" w:sz="0" w:space="0" w:color="auto"/>
        <w:bottom w:val="none" w:sz="0" w:space="0" w:color="auto"/>
        <w:right w:val="none" w:sz="0" w:space="0" w:color="auto"/>
      </w:divBdr>
    </w:div>
    <w:div w:id="1528758782">
      <w:marLeft w:val="0"/>
      <w:marRight w:val="0"/>
      <w:marTop w:val="0"/>
      <w:marBottom w:val="0"/>
      <w:divBdr>
        <w:top w:val="none" w:sz="0" w:space="0" w:color="auto"/>
        <w:left w:val="none" w:sz="0" w:space="0" w:color="auto"/>
        <w:bottom w:val="none" w:sz="0" w:space="0" w:color="auto"/>
        <w:right w:val="none" w:sz="0" w:space="0" w:color="auto"/>
      </w:divBdr>
    </w:div>
    <w:div w:id="1528758785">
      <w:marLeft w:val="0"/>
      <w:marRight w:val="0"/>
      <w:marTop w:val="0"/>
      <w:marBottom w:val="0"/>
      <w:divBdr>
        <w:top w:val="none" w:sz="0" w:space="0" w:color="auto"/>
        <w:left w:val="none" w:sz="0" w:space="0" w:color="auto"/>
        <w:bottom w:val="none" w:sz="0" w:space="0" w:color="auto"/>
        <w:right w:val="none" w:sz="0" w:space="0" w:color="auto"/>
      </w:divBdr>
      <w:divsChild>
        <w:div w:id="1528758701">
          <w:marLeft w:val="288"/>
          <w:marRight w:val="0"/>
          <w:marTop w:val="0"/>
          <w:marBottom w:val="0"/>
          <w:divBdr>
            <w:top w:val="none" w:sz="0" w:space="0" w:color="auto"/>
            <w:left w:val="none" w:sz="0" w:space="0" w:color="auto"/>
            <w:bottom w:val="none" w:sz="0" w:space="0" w:color="auto"/>
            <w:right w:val="none" w:sz="0" w:space="0" w:color="auto"/>
          </w:divBdr>
        </w:div>
        <w:div w:id="1528758721">
          <w:marLeft w:val="288"/>
          <w:marRight w:val="0"/>
          <w:marTop w:val="0"/>
          <w:marBottom w:val="0"/>
          <w:divBdr>
            <w:top w:val="none" w:sz="0" w:space="0" w:color="auto"/>
            <w:left w:val="none" w:sz="0" w:space="0" w:color="auto"/>
            <w:bottom w:val="none" w:sz="0" w:space="0" w:color="auto"/>
            <w:right w:val="none" w:sz="0" w:space="0" w:color="auto"/>
          </w:divBdr>
        </w:div>
        <w:div w:id="1528758727">
          <w:marLeft w:val="288"/>
          <w:marRight w:val="0"/>
          <w:marTop w:val="0"/>
          <w:marBottom w:val="0"/>
          <w:divBdr>
            <w:top w:val="none" w:sz="0" w:space="0" w:color="auto"/>
            <w:left w:val="none" w:sz="0" w:space="0" w:color="auto"/>
            <w:bottom w:val="none" w:sz="0" w:space="0" w:color="auto"/>
            <w:right w:val="none" w:sz="0" w:space="0" w:color="auto"/>
          </w:divBdr>
        </w:div>
        <w:div w:id="1528758732">
          <w:marLeft w:val="288"/>
          <w:marRight w:val="0"/>
          <w:marTop w:val="0"/>
          <w:marBottom w:val="0"/>
          <w:divBdr>
            <w:top w:val="none" w:sz="0" w:space="0" w:color="auto"/>
            <w:left w:val="none" w:sz="0" w:space="0" w:color="auto"/>
            <w:bottom w:val="none" w:sz="0" w:space="0" w:color="auto"/>
            <w:right w:val="none" w:sz="0" w:space="0" w:color="auto"/>
          </w:divBdr>
        </w:div>
        <w:div w:id="1528758741">
          <w:marLeft w:val="288"/>
          <w:marRight w:val="0"/>
          <w:marTop w:val="0"/>
          <w:marBottom w:val="0"/>
          <w:divBdr>
            <w:top w:val="none" w:sz="0" w:space="0" w:color="auto"/>
            <w:left w:val="none" w:sz="0" w:space="0" w:color="auto"/>
            <w:bottom w:val="none" w:sz="0" w:space="0" w:color="auto"/>
            <w:right w:val="none" w:sz="0" w:space="0" w:color="auto"/>
          </w:divBdr>
        </w:div>
        <w:div w:id="1528758750">
          <w:marLeft w:val="288"/>
          <w:marRight w:val="0"/>
          <w:marTop w:val="0"/>
          <w:marBottom w:val="0"/>
          <w:divBdr>
            <w:top w:val="none" w:sz="0" w:space="0" w:color="auto"/>
            <w:left w:val="none" w:sz="0" w:space="0" w:color="auto"/>
            <w:bottom w:val="none" w:sz="0" w:space="0" w:color="auto"/>
            <w:right w:val="none" w:sz="0" w:space="0" w:color="auto"/>
          </w:divBdr>
        </w:div>
        <w:div w:id="1528758753">
          <w:marLeft w:val="288"/>
          <w:marRight w:val="0"/>
          <w:marTop w:val="0"/>
          <w:marBottom w:val="0"/>
          <w:divBdr>
            <w:top w:val="none" w:sz="0" w:space="0" w:color="auto"/>
            <w:left w:val="none" w:sz="0" w:space="0" w:color="auto"/>
            <w:bottom w:val="none" w:sz="0" w:space="0" w:color="auto"/>
            <w:right w:val="none" w:sz="0" w:space="0" w:color="auto"/>
          </w:divBdr>
        </w:div>
        <w:div w:id="1528758756">
          <w:marLeft w:val="288"/>
          <w:marRight w:val="0"/>
          <w:marTop w:val="0"/>
          <w:marBottom w:val="0"/>
          <w:divBdr>
            <w:top w:val="none" w:sz="0" w:space="0" w:color="auto"/>
            <w:left w:val="none" w:sz="0" w:space="0" w:color="auto"/>
            <w:bottom w:val="none" w:sz="0" w:space="0" w:color="auto"/>
            <w:right w:val="none" w:sz="0" w:space="0" w:color="auto"/>
          </w:divBdr>
        </w:div>
        <w:div w:id="1528758764">
          <w:marLeft w:val="288"/>
          <w:marRight w:val="0"/>
          <w:marTop w:val="0"/>
          <w:marBottom w:val="0"/>
          <w:divBdr>
            <w:top w:val="none" w:sz="0" w:space="0" w:color="auto"/>
            <w:left w:val="none" w:sz="0" w:space="0" w:color="auto"/>
            <w:bottom w:val="none" w:sz="0" w:space="0" w:color="auto"/>
            <w:right w:val="none" w:sz="0" w:space="0" w:color="auto"/>
          </w:divBdr>
        </w:div>
        <w:div w:id="1528758765">
          <w:marLeft w:val="288"/>
          <w:marRight w:val="0"/>
          <w:marTop w:val="0"/>
          <w:marBottom w:val="0"/>
          <w:divBdr>
            <w:top w:val="none" w:sz="0" w:space="0" w:color="auto"/>
            <w:left w:val="none" w:sz="0" w:space="0" w:color="auto"/>
            <w:bottom w:val="none" w:sz="0" w:space="0" w:color="auto"/>
            <w:right w:val="none" w:sz="0" w:space="0" w:color="auto"/>
          </w:divBdr>
        </w:div>
      </w:divsChild>
    </w:div>
    <w:div w:id="1750540219">
      <w:bodyDiv w:val="1"/>
      <w:marLeft w:val="0"/>
      <w:marRight w:val="0"/>
      <w:marTop w:val="0"/>
      <w:marBottom w:val="0"/>
      <w:divBdr>
        <w:top w:val="none" w:sz="0" w:space="0" w:color="auto"/>
        <w:left w:val="none" w:sz="0" w:space="0" w:color="auto"/>
        <w:bottom w:val="none" w:sz="0" w:space="0" w:color="auto"/>
        <w:right w:val="none" w:sz="0" w:space="0" w:color="auto"/>
      </w:divBdr>
      <w:divsChild>
        <w:div w:id="986663054">
          <w:marLeft w:val="576"/>
          <w:marRight w:val="0"/>
          <w:marTop w:val="120"/>
          <w:marBottom w:val="0"/>
          <w:divBdr>
            <w:top w:val="none" w:sz="0" w:space="0" w:color="auto"/>
            <w:left w:val="none" w:sz="0" w:space="0" w:color="auto"/>
            <w:bottom w:val="none" w:sz="0" w:space="0" w:color="auto"/>
            <w:right w:val="none" w:sz="0" w:space="0" w:color="auto"/>
          </w:divBdr>
        </w:div>
        <w:div w:id="23874678">
          <w:marLeft w:val="1008"/>
          <w:marRight w:val="0"/>
          <w:marTop w:val="110"/>
          <w:marBottom w:val="0"/>
          <w:divBdr>
            <w:top w:val="none" w:sz="0" w:space="0" w:color="auto"/>
            <w:left w:val="none" w:sz="0" w:space="0" w:color="auto"/>
            <w:bottom w:val="none" w:sz="0" w:space="0" w:color="auto"/>
            <w:right w:val="none" w:sz="0" w:space="0" w:color="auto"/>
          </w:divBdr>
        </w:div>
      </w:divsChild>
    </w:div>
    <w:div w:id="2083260606">
      <w:bodyDiv w:val="1"/>
      <w:marLeft w:val="0"/>
      <w:marRight w:val="0"/>
      <w:marTop w:val="0"/>
      <w:marBottom w:val="0"/>
      <w:divBdr>
        <w:top w:val="none" w:sz="0" w:space="0" w:color="auto"/>
        <w:left w:val="none" w:sz="0" w:space="0" w:color="auto"/>
        <w:bottom w:val="none" w:sz="0" w:space="0" w:color="auto"/>
        <w:right w:val="none" w:sz="0" w:space="0" w:color="auto"/>
      </w:divBdr>
      <w:divsChild>
        <w:div w:id="475688677">
          <w:marLeft w:val="576"/>
          <w:marRight w:val="0"/>
          <w:marTop w:val="120"/>
          <w:marBottom w:val="0"/>
          <w:divBdr>
            <w:top w:val="none" w:sz="0" w:space="0" w:color="auto"/>
            <w:left w:val="none" w:sz="0" w:space="0" w:color="auto"/>
            <w:bottom w:val="none" w:sz="0" w:space="0" w:color="auto"/>
            <w:right w:val="none" w:sz="0" w:space="0" w:color="auto"/>
          </w:divBdr>
        </w:div>
        <w:div w:id="1635789340">
          <w:marLeft w:val="576"/>
          <w:marRight w:val="0"/>
          <w:marTop w:val="120"/>
          <w:marBottom w:val="0"/>
          <w:divBdr>
            <w:top w:val="none" w:sz="0" w:space="0" w:color="auto"/>
            <w:left w:val="none" w:sz="0" w:space="0" w:color="auto"/>
            <w:bottom w:val="none" w:sz="0" w:space="0" w:color="auto"/>
            <w:right w:val="none" w:sz="0" w:space="0" w:color="auto"/>
          </w:divBdr>
        </w:div>
        <w:div w:id="63918039">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entsog.e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entso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2915</Characters>
  <Application>Microsoft Office Word</Application>
  <DocSecurity>4</DocSecurity>
  <Lines>24</Lines>
  <Paragraphs>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Capacity Allocation Mechanisms (CAM) Network Code</vt:lpstr>
      <vt:lpstr>Capacity Allocation Mechanisms (CAM) Network Code</vt:lpstr>
      <vt:lpstr>Capacity Allocation Mechanisms (CAM) Network Code</vt:lpstr>
    </vt:vector>
  </TitlesOfParts>
  <LinksUpToDate>false</LinksUpToDate>
  <CharactersWithSpaces>3420</CharactersWithSpaces>
  <SharedDoc>false</SharedDoc>
  <HLinks>
    <vt:vector size="12" baseType="variant">
      <vt:variant>
        <vt:i4>3276827</vt:i4>
      </vt:variant>
      <vt:variant>
        <vt:i4>0</vt:i4>
      </vt:variant>
      <vt:variant>
        <vt:i4>0</vt:i4>
      </vt:variant>
      <vt:variant>
        <vt:i4>5</vt:i4>
      </vt:variant>
      <vt:variant>
        <vt:lpwstr>mailto:info@entsog.eu</vt:lpwstr>
      </vt:variant>
      <vt:variant>
        <vt:lpwstr/>
      </vt:variant>
      <vt:variant>
        <vt:i4>917583</vt:i4>
      </vt:variant>
      <vt:variant>
        <vt:i4>5</vt:i4>
      </vt:variant>
      <vt:variant>
        <vt:i4>0</vt:i4>
      </vt:variant>
      <vt:variant>
        <vt:i4>5</vt:i4>
      </vt:variant>
      <vt:variant>
        <vt:lpwstr>http://www.entsog.eu/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Capacity Allocation Mechanisms (CAM) Network Code</dc:title>
  <dc:creator/>
  <cp:lastModifiedBy/>
  <cp:revision>1</cp:revision>
  <cp:lastPrinted>2012-01-19T15:15:00Z</cp:lastPrinted>
  <dcterms:created xsi:type="dcterms:W3CDTF">2012-02-08T16:21:00Z</dcterms:created>
  <dcterms:modified xsi:type="dcterms:W3CDTF">2012-02-08T16:21:00Z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gFAAbtDMpgn6UhqSu1FGGVvVAnQtG2nfXRBBkjuUj4zamql8GFXh46xikGvEjXLqMgoqCKorfRF5BNAYkuw2wV9oxODFzt+rkaPIygmB+Tg1vEuDKr2LCHOkch6i+a+yt9k+HMvREXvQTg7lgsf5ICgnpkHjIjqOjrAOQlQwBqcafFDlnNR/kO4vO7WwzpgIABhAQVPAZ0HVWqtJlrRp68UlbLp33gT9X9RAq/HyK3bajsai/z4CMuq39</vt:lpwstr>
  </property>
  <property fmtid="{D5CDD505-2E9C-101B-9397-08002B2CF9AE}" pid="3" name="MAIL_MSG_ID2">
    <vt:lpwstr>lPaYjdMz2F1bBp/Yu1a5tSaLTsxcueNO0EZMLmJFOhtiGn0vS5tUXwzdPfDfr4qfz9GmOwG5zxy9mAkVRAK+Rs+IZSKUrZBzA==</vt:lpwstr>
  </property>
  <property fmtid="{D5CDD505-2E9C-101B-9397-08002B2CF9AE}" pid="4" name="RESPONSE_SENDER_NAME">
    <vt:lpwstr>sAAA4E8dREqJqIpplaT9KxsgksFaJgq60HDri3QFqJX0RGg=</vt:lpwstr>
  </property>
  <property fmtid="{D5CDD505-2E9C-101B-9397-08002B2CF9AE}" pid="5" name="EMAIL_OWNER_ADDRESS">
    <vt:lpwstr>MBAATlylsZMK2SX6x4/a+zlpYfRVhpdfFUDHXvgY+oWFxlT54fR8wFYEqafyvkIB6oHwIcoQO5mLtYs=</vt:lpwstr>
  </property>
</Properties>
</file>