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7B1C5" w14:textId="77777777" w:rsidR="004D5899" w:rsidRDefault="00D00AB3" w:rsidP="0073739D">
      <w:pPr>
        <w:jc w:val="center"/>
        <w:rPr>
          <w:rStyle w:val="SubtleEmphasis"/>
          <w:b/>
          <w:i w:val="0"/>
          <w:iCs w:val="0"/>
          <w:sz w:val="40"/>
        </w:rPr>
      </w:pPr>
      <w:r>
        <w:rPr>
          <w:rStyle w:val="SubtleEmphasis"/>
          <w:b/>
          <w:i w:val="0"/>
          <w:iCs w:val="0"/>
          <w:sz w:val="40"/>
        </w:rPr>
        <w:t xml:space="preserve">Annex 1 </w:t>
      </w:r>
    </w:p>
    <w:p w14:paraId="08FBCC1B" w14:textId="77777777" w:rsidR="00D00AB3" w:rsidRDefault="00D00AB3" w:rsidP="0073739D">
      <w:pPr>
        <w:jc w:val="center"/>
        <w:rPr>
          <w:rStyle w:val="SubtleEmphasis"/>
          <w:b/>
          <w:i w:val="0"/>
          <w:iCs w:val="0"/>
          <w:sz w:val="40"/>
        </w:rPr>
      </w:pPr>
      <w:r w:rsidRPr="00D00AB3">
        <w:rPr>
          <w:rStyle w:val="SubtleEmphasis"/>
          <w:b/>
          <w:i w:val="0"/>
          <w:iCs w:val="0"/>
          <w:sz w:val="22"/>
        </w:rPr>
        <w:t>to</w:t>
      </w:r>
      <w:r>
        <w:rPr>
          <w:rStyle w:val="SubtleEmphasis"/>
          <w:b/>
          <w:i w:val="0"/>
          <w:iCs w:val="0"/>
          <w:sz w:val="40"/>
        </w:rPr>
        <w:t xml:space="preserve"> </w:t>
      </w:r>
    </w:p>
    <w:p w14:paraId="3ED1CCE6" w14:textId="77777777" w:rsidR="00D00AB3" w:rsidRPr="00D00AB3" w:rsidRDefault="00D00AB3" w:rsidP="00D00AB3">
      <w:pPr>
        <w:jc w:val="center"/>
        <w:rPr>
          <w:b/>
          <w:sz w:val="22"/>
        </w:rPr>
      </w:pPr>
      <w:r w:rsidRPr="00D00AB3">
        <w:rPr>
          <w:b/>
          <w:sz w:val="22"/>
        </w:rPr>
        <w:t>Regional Coordination System for Gas</w:t>
      </w:r>
    </w:p>
    <w:p w14:paraId="11AE6A06" w14:textId="77777777" w:rsidR="00D00AB3" w:rsidRPr="00D00AB3" w:rsidRDefault="00D00AB3" w:rsidP="00D00AB3">
      <w:pPr>
        <w:jc w:val="center"/>
        <w:rPr>
          <w:b/>
          <w:sz w:val="22"/>
        </w:rPr>
      </w:pPr>
    </w:p>
    <w:p w14:paraId="6B26332E" w14:textId="77777777" w:rsidR="00D00AB3" w:rsidRPr="00D00AB3" w:rsidRDefault="00D00AB3" w:rsidP="00D00AB3">
      <w:pPr>
        <w:jc w:val="center"/>
        <w:rPr>
          <w:b/>
          <w:sz w:val="22"/>
        </w:rPr>
      </w:pPr>
      <w:r w:rsidRPr="00D00AB3">
        <w:rPr>
          <w:b/>
          <w:sz w:val="22"/>
        </w:rPr>
        <w:t>as</w:t>
      </w:r>
    </w:p>
    <w:p w14:paraId="33866519" w14:textId="77777777" w:rsidR="00D00AB3" w:rsidRPr="00D00AB3" w:rsidRDefault="00D00AB3" w:rsidP="00D00AB3">
      <w:pPr>
        <w:rPr>
          <w:sz w:val="22"/>
        </w:rPr>
      </w:pPr>
    </w:p>
    <w:p w14:paraId="45E12D73" w14:textId="77777777" w:rsidR="00D00AB3" w:rsidRPr="00D00AB3" w:rsidRDefault="00A53332" w:rsidP="00D00AB3">
      <w:pPr>
        <w:jc w:val="center"/>
        <w:rPr>
          <w:sz w:val="22"/>
        </w:rPr>
      </w:pPr>
      <w:bookmarkStart w:id="0" w:name="_Hlk508809788"/>
      <w:r>
        <w:rPr>
          <w:sz w:val="22"/>
        </w:rPr>
        <w:t>a c</w:t>
      </w:r>
      <w:r w:rsidR="00D00AB3" w:rsidRPr="00D00AB3">
        <w:rPr>
          <w:sz w:val="22"/>
        </w:rPr>
        <w:t>ommon network operation tool to ensure coordination of</w:t>
      </w:r>
    </w:p>
    <w:p w14:paraId="6A99658C" w14:textId="77777777" w:rsidR="00D00AB3" w:rsidRPr="00D00AB3" w:rsidRDefault="00D00AB3" w:rsidP="00D00AB3">
      <w:pPr>
        <w:jc w:val="center"/>
        <w:rPr>
          <w:rStyle w:val="SubtleEmphasis"/>
          <w:b/>
          <w:i w:val="0"/>
          <w:iCs w:val="0"/>
          <w:sz w:val="36"/>
        </w:rPr>
      </w:pPr>
      <w:r w:rsidRPr="00D00AB3">
        <w:rPr>
          <w:sz w:val="22"/>
        </w:rPr>
        <w:t>network operation in emergency conditions</w:t>
      </w:r>
      <w:bookmarkEnd w:id="0"/>
    </w:p>
    <w:p w14:paraId="19D9A4B9" w14:textId="77777777" w:rsidR="004D5899" w:rsidRDefault="004D5899" w:rsidP="0073739D">
      <w:pPr>
        <w:jc w:val="center"/>
        <w:rPr>
          <w:rStyle w:val="SubtleEmphasis"/>
          <w:b/>
          <w:i w:val="0"/>
          <w:iCs w:val="0"/>
          <w:sz w:val="40"/>
        </w:rPr>
      </w:pPr>
    </w:p>
    <w:p w14:paraId="4D910028" w14:textId="77777777" w:rsidR="004D5899" w:rsidRDefault="004D5899" w:rsidP="0073739D">
      <w:pPr>
        <w:jc w:val="center"/>
        <w:rPr>
          <w:rStyle w:val="SubtleEmphasis"/>
          <w:b/>
          <w:i w:val="0"/>
          <w:iCs w:val="0"/>
          <w:sz w:val="40"/>
        </w:rPr>
      </w:pPr>
    </w:p>
    <w:p w14:paraId="4EBFEC27" w14:textId="77777777" w:rsidR="004D5899" w:rsidRDefault="004D5899" w:rsidP="0073739D">
      <w:pPr>
        <w:jc w:val="center"/>
        <w:rPr>
          <w:rStyle w:val="SubtleEmphasis"/>
          <w:b/>
          <w:i w:val="0"/>
          <w:iCs w:val="0"/>
          <w:sz w:val="40"/>
        </w:rPr>
      </w:pPr>
    </w:p>
    <w:p w14:paraId="33D3640B" w14:textId="77777777" w:rsidR="004D5899" w:rsidRDefault="004D5899" w:rsidP="0073739D">
      <w:pPr>
        <w:jc w:val="center"/>
        <w:rPr>
          <w:rStyle w:val="SubtleEmphasis"/>
          <w:b/>
          <w:i w:val="0"/>
          <w:iCs w:val="0"/>
          <w:sz w:val="40"/>
        </w:rPr>
      </w:pPr>
    </w:p>
    <w:p w14:paraId="4FB1C599" w14:textId="77777777" w:rsidR="004D5899" w:rsidRDefault="004D5899" w:rsidP="0073739D">
      <w:pPr>
        <w:jc w:val="center"/>
        <w:rPr>
          <w:rStyle w:val="SubtleEmphasis"/>
          <w:b/>
          <w:i w:val="0"/>
          <w:iCs w:val="0"/>
          <w:sz w:val="40"/>
        </w:rPr>
      </w:pPr>
    </w:p>
    <w:p w14:paraId="71F662FC" w14:textId="77777777" w:rsidR="00BD2BA9" w:rsidRPr="006D3795" w:rsidRDefault="00C1226C" w:rsidP="0073739D">
      <w:pPr>
        <w:jc w:val="center"/>
        <w:rPr>
          <w:rStyle w:val="SubtleEmphasis"/>
          <w:b/>
          <w:i w:val="0"/>
          <w:iCs w:val="0"/>
          <w:sz w:val="40"/>
        </w:rPr>
      </w:pPr>
      <w:r w:rsidRPr="006D3795">
        <w:rPr>
          <w:rStyle w:val="SubtleEmphasis"/>
          <w:b/>
          <w:i w:val="0"/>
          <w:iCs w:val="0"/>
          <w:sz w:val="40"/>
        </w:rPr>
        <w:t>Incident</w:t>
      </w:r>
      <w:r w:rsidR="00D00AB3">
        <w:rPr>
          <w:rStyle w:val="SubtleEmphasis"/>
          <w:b/>
          <w:i w:val="0"/>
          <w:iCs w:val="0"/>
          <w:sz w:val="40"/>
        </w:rPr>
        <w:t>s</w:t>
      </w:r>
      <w:r w:rsidRPr="006D3795">
        <w:rPr>
          <w:rStyle w:val="SubtleEmphasis"/>
          <w:b/>
          <w:i w:val="0"/>
          <w:iCs w:val="0"/>
          <w:sz w:val="40"/>
        </w:rPr>
        <w:t xml:space="preserve"> Classification Scale</w:t>
      </w:r>
    </w:p>
    <w:p w14:paraId="144046AD" w14:textId="77777777" w:rsidR="006D3795" w:rsidRDefault="006D3795" w:rsidP="0073739D">
      <w:pPr>
        <w:jc w:val="center"/>
        <w:rPr>
          <w:rStyle w:val="SubtleEmphasis"/>
          <w:i w:val="0"/>
          <w:iCs w:val="0"/>
          <w:sz w:val="24"/>
        </w:rPr>
      </w:pPr>
    </w:p>
    <w:p w14:paraId="00E40855" w14:textId="77777777" w:rsidR="006D3795" w:rsidRDefault="006D3795" w:rsidP="0073739D">
      <w:pPr>
        <w:jc w:val="center"/>
        <w:rPr>
          <w:rStyle w:val="SubtleEmphasis"/>
          <w:i w:val="0"/>
          <w:iCs w:val="0"/>
          <w:sz w:val="24"/>
        </w:rPr>
      </w:pPr>
    </w:p>
    <w:p w14:paraId="4062FBCA" w14:textId="77777777" w:rsidR="006D3795" w:rsidRPr="00E8460B" w:rsidRDefault="006D3795" w:rsidP="00A96EF5">
      <w:pPr>
        <w:pStyle w:val="ListParagraph"/>
        <w:pageBreakBefore/>
        <w:numPr>
          <w:ilvl w:val="0"/>
          <w:numId w:val="9"/>
        </w:numPr>
        <w:rPr>
          <w:rStyle w:val="SubtleEmphasis"/>
          <w:b/>
          <w:i w:val="0"/>
          <w:iCs w:val="0"/>
          <w:sz w:val="28"/>
        </w:rPr>
      </w:pPr>
      <w:r w:rsidRPr="00E8460B">
        <w:rPr>
          <w:rStyle w:val="SubtleEmphasis"/>
          <w:b/>
          <w:i w:val="0"/>
          <w:iCs w:val="0"/>
          <w:sz w:val="28"/>
        </w:rPr>
        <w:lastRenderedPageBreak/>
        <w:t>Overview</w:t>
      </w:r>
    </w:p>
    <w:p w14:paraId="30625677" w14:textId="77777777" w:rsidR="00B24164" w:rsidRDefault="00B24164" w:rsidP="00B24164">
      <w:pPr>
        <w:rPr>
          <w:rFonts w:asciiTheme="minorHAnsi" w:hAnsiTheme="minorHAnsi" w:cs="Arial"/>
          <w:lang w:eastAsia="fr-BE"/>
        </w:rPr>
      </w:pPr>
    </w:p>
    <w:p w14:paraId="479BE427" w14:textId="4946E4A0" w:rsidR="00B24164" w:rsidRPr="00AA4F09" w:rsidRDefault="00242524" w:rsidP="00EC2CB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i/>
          <w:lang w:eastAsia="fr-BE"/>
        </w:rPr>
      </w:pPr>
      <w:r>
        <w:rPr>
          <w:rFonts w:asciiTheme="minorHAnsi" w:hAnsiTheme="minorHAnsi" w:cs="Arial"/>
          <w:lang w:eastAsia="fr-BE"/>
        </w:rPr>
        <w:t xml:space="preserve">Art. 8 (3) (a) of </w:t>
      </w:r>
      <w:r w:rsidR="00B24164" w:rsidRPr="00B24164">
        <w:rPr>
          <w:rFonts w:asciiTheme="minorHAnsi" w:hAnsiTheme="minorHAnsi" w:cs="Arial"/>
          <w:lang w:eastAsia="fr-BE"/>
        </w:rPr>
        <w:t xml:space="preserve">Regulation n°715/2009 </w:t>
      </w:r>
      <w:r>
        <w:rPr>
          <w:rFonts w:asciiTheme="minorHAnsi" w:hAnsiTheme="minorHAnsi" w:cs="Arial"/>
          <w:lang w:eastAsia="fr-BE"/>
        </w:rPr>
        <w:t>stipulates</w:t>
      </w:r>
      <w:r w:rsidR="00B24164">
        <w:rPr>
          <w:rFonts w:asciiTheme="minorHAnsi" w:hAnsiTheme="minorHAnsi" w:cs="Arial"/>
          <w:lang w:eastAsia="fr-BE"/>
        </w:rPr>
        <w:t xml:space="preserve"> that </w:t>
      </w:r>
      <w:r w:rsidR="00B24164" w:rsidRPr="00B24164">
        <w:rPr>
          <w:rFonts w:asciiTheme="minorHAnsi" w:hAnsiTheme="minorHAnsi" w:cs="Arial"/>
          <w:lang w:eastAsia="fr-BE"/>
        </w:rPr>
        <w:t xml:space="preserve">ENTSOG </w:t>
      </w:r>
      <w:r w:rsidR="00154879">
        <w:rPr>
          <w:rFonts w:asciiTheme="minorHAnsi" w:hAnsiTheme="minorHAnsi" w:cs="Arial"/>
          <w:lang w:eastAsia="fr-BE"/>
        </w:rPr>
        <w:t>“</w:t>
      </w:r>
      <w:r w:rsidR="00B24164" w:rsidRPr="00242524">
        <w:rPr>
          <w:rFonts w:asciiTheme="minorHAnsi" w:hAnsiTheme="minorHAnsi" w:cs="Arial"/>
          <w:lang w:eastAsia="fr-BE"/>
        </w:rPr>
        <w:t>shall adopt</w:t>
      </w:r>
      <w:r w:rsidR="00AA4F09" w:rsidRPr="00242524">
        <w:rPr>
          <w:rFonts w:asciiTheme="minorHAnsi" w:hAnsiTheme="minorHAnsi" w:cs="Arial"/>
          <w:lang w:eastAsia="fr-BE"/>
        </w:rPr>
        <w:t xml:space="preserve"> </w:t>
      </w:r>
      <w:r w:rsidR="00B24164" w:rsidRPr="006F75F6">
        <w:rPr>
          <w:rFonts w:asciiTheme="minorHAnsi" w:hAnsiTheme="minorHAnsi" w:cs="Arial"/>
          <w:lang w:eastAsia="fr-BE"/>
        </w:rPr>
        <w:t>common network operation tools to ensure coordination of network operation in normal and emergency conditions, including a common incidents classification scale</w:t>
      </w:r>
      <w:r w:rsidR="003D771B">
        <w:rPr>
          <w:rFonts w:asciiTheme="minorHAnsi" w:hAnsiTheme="minorHAnsi" w:cs="Arial"/>
          <w:lang w:eastAsia="fr-BE"/>
        </w:rPr>
        <w:t>…</w:t>
      </w:r>
      <w:r w:rsidR="00154879">
        <w:rPr>
          <w:rFonts w:asciiTheme="minorHAnsi" w:hAnsiTheme="minorHAnsi" w:cs="Arial"/>
          <w:lang w:eastAsia="fr-BE"/>
        </w:rPr>
        <w:t>”</w:t>
      </w:r>
    </w:p>
    <w:p w14:paraId="428C8C9A" w14:textId="77777777" w:rsidR="00B24164" w:rsidRDefault="00B24164" w:rsidP="00EC2CB5">
      <w:pPr>
        <w:rPr>
          <w:rFonts w:asciiTheme="minorHAnsi" w:hAnsiTheme="minorHAnsi" w:cs="Arial"/>
          <w:lang w:eastAsia="fr-BE"/>
        </w:rPr>
      </w:pPr>
    </w:p>
    <w:p w14:paraId="24FAC105" w14:textId="3FBDA26B" w:rsidR="00B24164" w:rsidRPr="00B24164" w:rsidRDefault="004D6793" w:rsidP="00EC2CB5">
      <w:r w:rsidRPr="00B24164">
        <w:rPr>
          <w:rFonts w:asciiTheme="minorHAnsi" w:hAnsiTheme="minorHAnsi" w:cs="Arial"/>
          <w:lang w:eastAsia="fr-BE"/>
        </w:rPr>
        <w:t>This document</w:t>
      </w:r>
      <w:r w:rsidR="00AA4F09">
        <w:rPr>
          <w:rFonts w:asciiTheme="minorHAnsi" w:hAnsiTheme="minorHAnsi" w:cs="Arial"/>
          <w:lang w:eastAsia="fr-BE"/>
        </w:rPr>
        <w:t xml:space="preserve"> presents</w:t>
      </w:r>
      <w:r w:rsidR="00B24164" w:rsidRPr="00B24164">
        <w:rPr>
          <w:rFonts w:asciiTheme="minorHAnsi" w:hAnsiTheme="minorHAnsi" w:cs="Arial"/>
          <w:lang w:eastAsia="fr-BE"/>
        </w:rPr>
        <w:t xml:space="preserve"> the </w:t>
      </w:r>
      <w:r w:rsidR="00AA4F09">
        <w:rPr>
          <w:rFonts w:asciiTheme="minorHAnsi" w:hAnsiTheme="minorHAnsi" w:cs="Arial"/>
          <w:lang w:eastAsia="fr-BE"/>
        </w:rPr>
        <w:t xml:space="preserve">incidents </w:t>
      </w:r>
      <w:r w:rsidR="00B24164" w:rsidRPr="00B24164">
        <w:rPr>
          <w:rFonts w:asciiTheme="minorHAnsi" w:hAnsiTheme="minorHAnsi" w:cs="Arial"/>
          <w:lang w:eastAsia="fr-BE"/>
        </w:rPr>
        <w:t xml:space="preserve">classification scale </w:t>
      </w:r>
      <w:r w:rsidR="005F5A76">
        <w:rPr>
          <w:rFonts w:asciiTheme="minorHAnsi" w:hAnsiTheme="minorHAnsi" w:cs="Arial"/>
          <w:lang w:eastAsia="fr-BE"/>
        </w:rPr>
        <w:t>as</w:t>
      </w:r>
      <w:r w:rsidR="00B24164" w:rsidRPr="00B24164">
        <w:rPr>
          <w:rFonts w:asciiTheme="minorHAnsi" w:hAnsiTheme="minorHAnsi" w:cs="Arial"/>
          <w:lang w:eastAsia="fr-BE"/>
        </w:rPr>
        <w:t xml:space="preserve"> part of </w:t>
      </w:r>
      <w:r w:rsidR="00A53332">
        <w:rPr>
          <w:rFonts w:asciiTheme="minorHAnsi" w:hAnsiTheme="minorHAnsi" w:cs="Arial"/>
          <w:lang w:eastAsia="fr-BE"/>
        </w:rPr>
        <w:t xml:space="preserve">the </w:t>
      </w:r>
      <w:r w:rsidR="00B24164" w:rsidRPr="00B24164">
        <w:rPr>
          <w:rFonts w:asciiTheme="minorHAnsi" w:hAnsiTheme="minorHAnsi" w:cs="Arial"/>
          <w:lang w:eastAsia="fr-BE"/>
        </w:rPr>
        <w:t xml:space="preserve">Regional Coordination System for Gas </w:t>
      </w:r>
      <w:r w:rsidR="005F5A76">
        <w:rPr>
          <w:rFonts w:asciiTheme="minorHAnsi" w:hAnsiTheme="minorHAnsi" w:cs="Arial"/>
          <w:lang w:eastAsia="fr-BE"/>
        </w:rPr>
        <w:t>(</w:t>
      </w:r>
      <w:r w:rsidR="00A53332">
        <w:rPr>
          <w:rFonts w:asciiTheme="minorHAnsi" w:hAnsiTheme="minorHAnsi" w:cs="Arial"/>
          <w:lang w:eastAsia="fr-BE"/>
        </w:rPr>
        <w:t>a c</w:t>
      </w:r>
      <w:r w:rsidR="00B24164" w:rsidRPr="00B24164">
        <w:t>ommon network operation tool to ensure coordination of network operation in emergency conditions</w:t>
      </w:r>
      <w:r w:rsidR="005F5A76">
        <w:t>)</w:t>
      </w:r>
      <w:r w:rsidR="00AA4F09">
        <w:t xml:space="preserve"> and</w:t>
      </w:r>
      <w:r w:rsidR="00B24164">
        <w:t xml:space="preserve"> </w:t>
      </w:r>
      <w:r w:rsidR="00AA4F09" w:rsidRPr="00B24164">
        <w:rPr>
          <w:rFonts w:asciiTheme="minorHAnsi" w:hAnsiTheme="minorHAnsi" w:cs="Arial"/>
          <w:lang w:eastAsia="fr-BE"/>
        </w:rPr>
        <w:t>describes procedure</w:t>
      </w:r>
      <w:r w:rsidR="00BE517F">
        <w:rPr>
          <w:rFonts w:asciiTheme="minorHAnsi" w:hAnsiTheme="minorHAnsi" w:cs="Arial"/>
          <w:lang w:eastAsia="fr-BE"/>
        </w:rPr>
        <w:t>s</w:t>
      </w:r>
      <w:r w:rsidR="00AA4F09" w:rsidRPr="00B24164">
        <w:rPr>
          <w:rFonts w:asciiTheme="minorHAnsi" w:hAnsiTheme="minorHAnsi" w:cs="Arial"/>
          <w:lang w:eastAsia="fr-BE"/>
        </w:rPr>
        <w:t xml:space="preserve"> </w:t>
      </w:r>
      <w:r w:rsidR="00AA4F09">
        <w:rPr>
          <w:rFonts w:asciiTheme="minorHAnsi" w:hAnsiTheme="minorHAnsi" w:cs="Arial"/>
          <w:lang w:eastAsia="fr-BE"/>
        </w:rPr>
        <w:t>how to</w:t>
      </w:r>
      <w:r w:rsidR="00AA4F09" w:rsidRPr="00B24164">
        <w:rPr>
          <w:rFonts w:asciiTheme="minorHAnsi" w:hAnsiTheme="minorHAnsi" w:cs="Arial"/>
          <w:lang w:eastAsia="fr-BE"/>
        </w:rPr>
        <w:t xml:space="preserve"> use</w:t>
      </w:r>
      <w:r w:rsidR="00AA4F09">
        <w:rPr>
          <w:rFonts w:asciiTheme="minorHAnsi" w:hAnsiTheme="minorHAnsi" w:cs="Arial"/>
          <w:lang w:eastAsia="fr-BE"/>
        </w:rPr>
        <w:t xml:space="preserve"> it. </w:t>
      </w:r>
      <w:r w:rsidR="00A53332">
        <w:rPr>
          <w:rFonts w:asciiTheme="minorHAnsi" w:hAnsiTheme="minorHAnsi" w:cs="Arial"/>
          <w:lang w:eastAsia="fr-BE"/>
        </w:rPr>
        <w:t>The i</w:t>
      </w:r>
      <w:r w:rsidR="005F5A76">
        <w:t>ncident</w:t>
      </w:r>
      <w:r w:rsidR="00427571">
        <w:t>s</w:t>
      </w:r>
      <w:r w:rsidR="005F5A76">
        <w:t xml:space="preserve"> </w:t>
      </w:r>
      <w:r w:rsidR="005F5A76" w:rsidRPr="009B1B93">
        <w:t>c</w:t>
      </w:r>
      <w:r w:rsidRPr="009B1B93">
        <w:rPr>
          <w:rFonts w:asciiTheme="minorHAnsi" w:hAnsiTheme="minorHAnsi" w:cs="Arial"/>
          <w:lang w:eastAsia="fr-BE"/>
        </w:rPr>
        <w:t xml:space="preserve">lassification </w:t>
      </w:r>
      <w:r w:rsidR="00AA4F09" w:rsidRPr="009B1B93">
        <w:rPr>
          <w:rFonts w:asciiTheme="minorHAnsi" w:hAnsiTheme="minorHAnsi" w:cs="Arial"/>
          <w:lang w:eastAsia="fr-BE"/>
        </w:rPr>
        <w:t>s</w:t>
      </w:r>
      <w:r w:rsidRPr="009B1B93">
        <w:rPr>
          <w:rFonts w:asciiTheme="minorHAnsi" w:hAnsiTheme="minorHAnsi" w:cs="Arial"/>
          <w:lang w:eastAsia="fr-BE"/>
        </w:rPr>
        <w:t xml:space="preserve">cale </w:t>
      </w:r>
      <w:r w:rsidR="00834B6F">
        <w:rPr>
          <w:rFonts w:asciiTheme="minorHAnsi" w:hAnsiTheme="minorHAnsi" w:cs="Arial"/>
          <w:lang w:eastAsia="fr-BE"/>
        </w:rPr>
        <w:t>is</w:t>
      </w:r>
      <w:r w:rsidRPr="00B24164">
        <w:rPr>
          <w:rFonts w:asciiTheme="minorHAnsi" w:hAnsiTheme="minorHAnsi" w:cs="Arial"/>
          <w:lang w:eastAsia="fr-BE"/>
        </w:rPr>
        <w:t xml:space="preserve"> used by all </w:t>
      </w:r>
      <w:r w:rsidR="0081396A">
        <w:rPr>
          <w:rFonts w:asciiTheme="minorHAnsi" w:hAnsiTheme="minorHAnsi" w:cs="Arial"/>
          <w:lang w:eastAsia="fr-BE"/>
        </w:rPr>
        <w:t>ReCo Teams members</w:t>
      </w:r>
      <w:r w:rsidRPr="00B24164">
        <w:rPr>
          <w:rFonts w:asciiTheme="minorHAnsi" w:hAnsiTheme="minorHAnsi" w:cs="Arial"/>
          <w:lang w:eastAsia="fr-BE"/>
        </w:rPr>
        <w:t xml:space="preserve">. </w:t>
      </w:r>
    </w:p>
    <w:p w14:paraId="42CBA4D3" w14:textId="77777777" w:rsidR="004D6793" w:rsidRDefault="004D6793" w:rsidP="00EC2CB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lang w:eastAsia="fr-BE"/>
        </w:rPr>
      </w:pPr>
    </w:p>
    <w:p w14:paraId="197EFB7C" w14:textId="50A04C6B" w:rsidR="006D3795" w:rsidRDefault="004D6793" w:rsidP="00EC2CB5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lang w:eastAsia="fr-BE"/>
        </w:rPr>
      </w:pPr>
      <w:r w:rsidRPr="00B24164">
        <w:rPr>
          <w:rFonts w:asciiTheme="minorHAnsi" w:hAnsiTheme="minorHAnsi" w:cs="Arial"/>
          <w:lang w:eastAsia="fr-BE"/>
        </w:rPr>
        <w:t xml:space="preserve">Depending on the type of </w:t>
      </w:r>
      <w:r w:rsidR="00B24164">
        <w:rPr>
          <w:rFonts w:asciiTheme="minorHAnsi" w:hAnsiTheme="minorHAnsi" w:cs="Arial"/>
          <w:lang w:eastAsia="fr-BE"/>
        </w:rPr>
        <w:t>incidents or crisis level declared in Members States</w:t>
      </w:r>
      <w:r w:rsidR="00427571">
        <w:rPr>
          <w:rFonts w:asciiTheme="minorHAnsi" w:hAnsiTheme="minorHAnsi" w:cs="Arial"/>
          <w:lang w:eastAsia="fr-BE"/>
        </w:rPr>
        <w:t>,</w:t>
      </w:r>
      <w:r w:rsidR="00B24164">
        <w:rPr>
          <w:rFonts w:asciiTheme="minorHAnsi" w:hAnsiTheme="minorHAnsi" w:cs="Arial"/>
          <w:lang w:eastAsia="fr-BE"/>
        </w:rPr>
        <w:t xml:space="preserve"> </w:t>
      </w:r>
      <w:r w:rsidRPr="00B24164">
        <w:rPr>
          <w:rFonts w:asciiTheme="minorHAnsi" w:hAnsiTheme="minorHAnsi" w:cs="Arial"/>
          <w:lang w:eastAsia="fr-BE"/>
        </w:rPr>
        <w:t xml:space="preserve">TSOs </w:t>
      </w:r>
      <w:r w:rsidR="00B67C13">
        <w:rPr>
          <w:rFonts w:asciiTheme="minorHAnsi" w:hAnsiTheme="minorHAnsi" w:cs="Arial"/>
          <w:lang w:eastAsia="fr-BE"/>
        </w:rPr>
        <w:t xml:space="preserve">have </w:t>
      </w:r>
      <w:r w:rsidRPr="00B24164">
        <w:rPr>
          <w:rFonts w:asciiTheme="minorHAnsi" w:hAnsiTheme="minorHAnsi" w:cs="Arial"/>
          <w:lang w:eastAsia="fr-BE"/>
        </w:rPr>
        <w:t>agree</w:t>
      </w:r>
      <w:r w:rsidR="00B67C13">
        <w:rPr>
          <w:rFonts w:asciiTheme="minorHAnsi" w:hAnsiTheme="minorHAnsi" w:cs="Arial"/>
          <w:lang w:eastAsia="fr-BE"/>
        </w:rPr>
        <w:t>d</w:t>
      </w:r>
      <w:r w:rsidRPr="00B24164">
        <w:rPr>
          <w:rFonts w:asciiTheme="minorHAnsi" w:hAnsiTheme="minorHAnsi" w:cs="Arial"/>
          <w:lang w:eastAsia="fr-BE"/>
        </w:rPr>
        <w:t xml:space="preserve"> </w:t>
      </w:r>
      <w:r w:rsidR="00427571">
        <w:rPr>
          <w:rFonts w:asciiTheme="minorHAnsi" w:hAnsiTheme="minorHAnsi" w:cs="Arial"/>
          <w:lang w:eastAsia="fr-BE"/>
        </w:rPr>
        <w:t xml:space="preserve">on how </w:t>
      </w:r>
      <w:r w:rsidR="005F5A76">
        <w:rPr>
          <w:rFonts w:asciiTheme="minorHAnsi" w:hAnsiTheme="minorHAnsi" w:cs="Arial"/>
          <w:lang w:eastAsia="fr-BE"/>
        </w:rPr>
        <w:t xml:space="preserve">to </w:t>
      </w:r>
      <w:r w:rsidR="00B24164">
        <w:rPr>
          <w:rFonts w:asciiTheme="minorHAnsi" w:hAnsiTheme="minorHAnsi" w:cs="Arial"/>
          <w:lang w:eastAsia="fr-BE"/>
        </w:rPr>
        <w:t>inform each other</w:t>
      </w:r>
      <w:r w:rsidRPr="00B24164">
        <w:rPr>
          <w:rFonts w:asciiTheme="minorHAnsi" w:hAnsiTheme="minorHAnsi" w:cs="Arial"/>
          <w:lang w:eastAsia="fr-BE"/>
        </w:rPr>
        <w:t xml:space="preserve">. </w:t>
      </w:r>
      <w:r w:rsidR="00154879">
        <w:rPr>
          <w:rFonts w:asciiTheme="minorHAnsi" w:hAnsiTheme="minorHAnsi" w:cs="Arial"/>
          <w:lang w:eastAsia="fr-BE"/>
        </w:rPr>
        <w:t>In</w:t>
      </w:r>
      <w:r w:rsidR="00154879" w:rsidRPr="00B24164">
        <w:rPr>
          <w:rFonts w:asciiTheme="minorHAnsi" w:hAnsiTheme="minorHAnsi" w:cs="Arial"/>
          <w:lang w:eastAsia="fr-BE"/>
        </w:rPr>
        <w:t xml:space="preserve"> </w:t>
      </w:r>
      <w:r w:rsidRPr="00B24164">
        <w:rPr>
          <w:rFonts w:asciiTheme="minorHAnsi" w:hAnsiTheme="minorHAnsi" w:cs="Arial"/>
          <w:lang w:eastAsia="fr-BE"/>
        </w:rPr>
        <w:t xml:space="preserve">general, </w:t>
      </w:r>
      <w:r w:rsidR="00615D6E">
        <w:rPr>
          <w:rFonts w:asciiTheme="minorHAnsi" w:hAnsiTheme="minorHAnsi" w:cs="Arial"/>
          <w:lang w:eastAsia="fr-BE"/>
        </w:rPr>
        <w:t>information will be provided</w:t>
      </w:r>
      <w:r w:rsidRPr="00B24164">
        <w:rPr>
          <w:rFonts w:asciiTheme="minorHAnsi" w:hAnsiTheme="minorHAnsi" w:cs="Arial"/>
          <w:lang w:eastAsia="fr-BE"/>
        </w:rPr>
        <w:t xml:space="preserve"> by the TSO </w:t>
      </w:r>
      <w:r w:rsidR="00154879">
        <w:rPr>
          <w:rFonts w:asciiTheme="minorHAnsi" w:hAnsiTheme="minorHAnsi" w:cs="Arial"/>
          <w:lang w:eastAsia="fr-BE"/>
        </w:rPr>
        <w:t>responsible for the</w:t>
      </w:r>
      <w:r w:rsidRPr="00B24164">
        <w:rPr>
          <w:rFonts w:asciiTheme="minorHAnsi" w:hAnsiTheme="minorHAnsi" w:cs="Arial"/>
          <w:lang w:eastAsia="fr-BE"/>
        </w:rPr>
        <w:t xml:space="preserve"> system </w:t>
      </w:r>
      <w:r w:rsidR="00154879">
        <w:rPr>
          <w:rFonts w:asciiTheme="minorHAnsi" w:hAnsiTheme="minorHAnsi" w:cs="Arial"/>
          <w:lang w:eastAsia="fr-BE"/>
        </w:rPr>
        <w:t xml:space="preserve">in which </w:t>
      </w:r>
      <w:r w:rsidRPr="00B24164">
        <w:rPr>
          <w:rFonts w:asciiTheme="minorHAnsi" w:hAnsiTheme="minorHAnsi" w:cs="Arial"/>
          <w:lang w:eastAsia="fr-BE"/>
        </w:rPr>
        <w:t xml:space="preserve">the </w:t>
      </w:r>
      <w:r w:rsidR="00EC2CB5">
        <w:rPr>
          <w:rFonts w:asciiTheme="minorHAnsi" w:hAnsiTheme="minorHAnsi" w:cs="Arial"/>
          <w:lang w:eastAsia="fr-BE"/>
        </w:rPr>
        <w:t>incident or crisis level</w:t>
      </w:r>
      <w:r w:rsidRPr="00B24164">
        <w:rPr>
          <w:rFonts w:asciiTheme="minorHAnsi" w:hAnsiTheme="minorHAnsi" w:cs="Arial"/>
          <w:lang w:eastAsia="fr-BE"/>
        </w:rPr>
        <w:t xml:space="preserve"> has occurred.</w:t>
      </w:r>
    </w:p>
    <w:p w14:paraId="5E99CC08" w14:textId="77777777" w:rsidR="00EC2CB5" w:rsidRDefault="00EC2CB5" w:rsidP="00EC2CB5">
      <w:pPr>
        <w:pStyle w:val="ListParagraph"/>
        <w:autoSpaceDE w:val="0"/>
        <w:autoSpaceDN w:val="0"/>
        <w:adjustRightInd w:val="0"/>
        <w:spacing w:line="240" w:lineRule="auto"/>
        <w:ind w:left="720"/>
        <w:rPr>
          <w:rStyle w:val="SubtleEmphasis"/>
          <w:rFonts w:asciiTheme="minorHAnsi" w:hAnsiTheme="minorHAnsi"/>
          <w:i w:val="0"/>
          <w:iCs w:val="0"/>
          <w:sz w:val="24"/>
        </w:rPr>
      </w:pPr>
    </w:p>
    <w:p w14:paraId="4D353ACD" w14:textId="3210EC8C" w:rsidR="00154879" w:rsidRDefault="00154879" w:rsidP="00154879">
      <w:pPr>
        <w:autoSpaceDE w:val="0"/>
        <w:autoSpaceDN w:val="0"/>
        <w:adjustRightInd w:val="0"/>
        <w:spacing w:line="240" w:lineRule="auto"/>
        <w:rPr>
          <w:rStyle w:val="SubtleEmphasis"/>
          <w:rFonts w:asciiTheme="minorHAnsi" w:hAnsiTheme="minorHAnsi"/>
          <w:i w:val="0"/>
          <w:sz w:val="24"/>
        </w:rPr>
      </w:pPr>
      <w:r>
        <w:rPr>
          <w:rStyle w:val="SubtleEmphasis"/>
          <w:rFonts w:asciiTheme="minorHAnsi" w:hAnsiTheme="minorHAnsi"/>
          <w:i w:val="0"/>
          <w:sz w:val="24"/>
        </w:rPr>
        <w:t xml:space="preserve">This document refers to cooperation and exchange of information between TSOs in case of </w:t>
      </w:r>
      <w:r w:rsidR="00427571">
        <w:rPr>
          <w:rStyle w:val="SubtleEmphasis"/>
          <w:rFonts w:asciiTheme="minorHAnsi" w:hAnsiTheme="minorHAnsi"/>
          <w:i w:val="0"/>
          <w:sz w:val="24"/>
        </w:rPr>
        <w:t xml:space="preserve">an </w:t>
      </w:r>
      <w:r w:rsidR="00615D6E">
        <w:rPr>
          <w:rStyle w:val="SubtleEmphasis"/>
          <w:rFonts w:asciiTheme="minorHAnsi" w:hAnsiTheme="minorHAnsi"/>
          <w:i w:val="0"/>
          <w:iCs w:val="0"/>
          <w:sz w:val="24"/>
        </w:rPr>
        <w:t>incident</w:t>
      </w:r>
      <w:r w:rsidRPr="0024389A">
        <w:rPr>
          <w:rStyle w:val="SubtleEmphasis"/>
          <w:rFonts w:asciiTheme="minorHAnsi" w:hAnsiTheme="minorHAnsi"/>
          <w:i w:val="0"/>
          <w:sz w:val="24"/>
        </w:rPr>
        <w:t xml:space="preserve"> with regional</w:t>
      </w:r>
      <w:r>
        <w:rPr>
          <w:rStyle w:val="SubtleEmphasis"/>
          <w:rFonts w:asciiTheme="minorHAnsi" w:hAnsiTheme="minorHAnsi"/>
          <w:i w:val="0"/>
          <w:sz w:val="24"/>
        </w:rPr>
        <w:t xml:space="preserve"> impact. </w:t>
      </w:r>
    </w:p>
    <w:p w14:paraId="0548C523" w14:textId="77777777" w:rsidR="0024615A" w:rsidRDefault="0024615A" w:rsidP="00E8460B">
      <w:pPr>
        <w:pStyle w:val="ListParagraph"/>
        <w:autoSpaceDE w:val="0"/>
        <w:autoSpaceDN w:val="0"/>
        <w:adjustRightInd w:val="0"/>
        <w:spacing w:line="240" w:lineRule="auto"/>
        <w:ind w:left="0"/>
        <w:rPr>
          <w:rStyle w:val="SubtleEmphasis"/>
          <w:rFonts w:asciiTheme="minorHAnsi" w:hAnsiTheme="minorHAnsi"/>
          <w:i w:val="0"/>
          <w:iCs w:val="0"/>
          <w:sz w:val="24"/>
        </w:rPr>
      </w:pPr>
    </w:p>
    <w:p w14:paraId="0450C034" w14:textId="012493F1" w:rsidR="007D06DA" w:rsidRDefault="00EC2CB5" w:rsidP="0024615A">
      <w:pPr>
        <w:pStyle w:val="ListParagraph"/>
        <w:autoSpaceDE w:val="0"/>
        <w:autoSpaceDN w:val="0"/>
        <w:adjustRightInd w:val="0"/>
        <w:spacing w:line="240" w:lineRule="auto"/>
        <w:ind w:left="0"/>
        <w:rPr>
          <w:rStyle w:val="SubtleEmphasis"/>
          <w:rFonts w:asciiTheme="minorHAnsi" w:hAnsiTheme="minorHAnsi"/>
          <w:i w:val="0"/>
          <w:sz w:val="24"/>
        </w:rPr>
      </w:pPr>
      <w:r>
        <w:rPr>
          <w:rStyle w:val="SubtleEmphasis"/>
          <w:rFonts w:asciiTheme="minorHAnsi" w:hAnsiTheme="minorHAnsi"/>
          <w:i w:val="0"/>
          <w:iCs w:val="0"/>
          <w:sz w:val="24"/>
        </w:rPr>
        <w:t>Using</w:t>
      </w:r>
      <w:r w:rsidR="00D916FD">
        <w:rPr>
          <w:rStyle w:val="SubtleEmphasis"/>
          <w:rFonts w:asciiTheme="minorHAnsi" w:hAnsiTheme="minorHAnsi"/>
          <w:i w:val="0"/>
          <w:iCs w:val="0"/>
          <w:sz w:val="24"/>
        </w:rPr>
        <w:t xml:space="preserve"> a</w:t>
      </w:r>
      <w:r w:rsidRPr="00EC2CB5">
        <w:rPr>
          <w:rStyle w:val="SubtleEmphasis"/>
          <w:rFonts w:asciiTheme="minorHAnsi" w:hAnsiTheme="minorHAnsi"/>
          <w:i w:val="0"/>
          <w:iCs w:val="0"/>
          <w:sz w:val="24"/>
        </w:rPr>
        <w:t xml:space="preserve"> </w:t>
      </w:r>
      <w:r w:rsidR="00BE517F">
        <w:rPr>
          <w:rStyle w:val="SubtleEmphasis"/>
          <w:rFonts w:asciiTheme="minorHAnsi" w:hAnsiTheme="minorHAnsi"/>
          <w:i w:val="0"/>
          <w:iCs w:val="0"/>
          <w:sz w:val="24"/>
        </w:rPr>
        <w:t>five</w:t>
      </w:r>
      <w:r w:rsidR="00BE517F" w:rsidRPr="00EC2CB5">
        <w:rPr>
          <w:rStyle w:val="SubtleEmphasis"/>
          <w:rFonts w:asciiTheme="minorHAnsi" w:hAnsiTheme="minorHAnsi"/>
          <w:i w:val="0"/>
          <w:iCs w:val="0"/>
          <w:sz w:val="24"/>
        </w:rPr>
        <w:t>-degree</w:t>
      </w:r>
      <w:r w:rsidRPr="00EC2CB5">
        <w:rPr>
          <w:rStyle w:val="SubtleEmphasis"/>
          <w:rFonts w:asciiTheme="minorHAnsi" w:hAnsiTheme="minorHAnsi"/>
          <w:i w:val="0"/>
          <w:iCs w:val="0"/>
          <w:sz w:val="24"/>
        </w:rPr>
        <w:t xml:space="preserve"> scale (</w:t>
      </w:r>
      <w:r>
        <w:rPr>
          <w:rStyle w:val="SubtleEmphasis"/>
          <w:rFonts w:asciiTheme="minorHAnsi" w:hAnsiTheme="minorHAnsi"/>
          <w:i w:val="0"/>
          <w:iCs w:val="0"/>
          <w:sz w:val="24"/>
        </w:rPr>
        <w:t>1</w:t>
      </w:r>
      <w:r w:rsidRPr="00EC2CB5">
        <w:rPr>
          <w:rStyle w:val="SubtleEmphasis"/>
          <w:rFonts w:asciiTheme="minorHAnsi" w:hAnsiTheme="minorHAnsi"/>
          <w:i w:val="0"/>
          <w:iCs w:val="0"/>
          <w:sz w:val="24"/>
        </w:rPr>
        <w:t xml:space="preserve"> to </w:t>
      </w:r>
      <w:r>
        <w:rPr>
          <w:rStyle w:val="SubtleEmphasis"/>
          <w:rFonts w:asciiTheme="minorHAnsi" w:hAnsiTheme="minorHAnsi"/>
          <w:i w:val="0"/>
          <w:iCs w:val="0"/>
          <w:sz w:val="24"/>
        </w:rPr>
        <w:t>5</w:t>
      </w:r>
      <w:r w:rsidRPr="00EC2CB5">
        <w:rPr>
          <w:rStyle w:val="SubtleEmphasis"/>
          <w:rFonts w:asciiTheme="minorHAnsi" w:hAnsiTheme="minorHAnsi"/>
          <w:i w:val="0"/>
          <w:iCs w:val="0"/>
          <w:sz w:val="24"/>
        </w:rPr>
        <w:t>)</w:t>
      </w:r>
      <w:r w:rsidR="00427571">
        <w:rPr>
          <w:rStyle w:val="SubtleEmphasis"/>
          <w:rFonts w:asciiTheme="minorHAnsi" w:hAnsiTheme="minorHAnsi"/>
          <w:i w:val="0"/>
          <w:iCs w:val="0"/>
          <w:sz w:val="24"/>
        </w:rPr>
        <w:t>,</w:t>
      </w:r>
      <w:r>
        <w:rPr>
          <w:rStyle w:val="SubtleEmphasis"/>
          <w:rFonts w:asciiTheme="minorHAnsi" w:hAnsiTheme="minorHAnsi"/>
          <w:i w:val="0"/>
          <w:iCs w:val="0"/>
          <w:sz w:val="24"/>
        </w:rPr>
        <w:t xml:space="preserve"> </w:t>
      </w:r>
      <w:r w:rsidR="00154879">
        <w:rPr>
          <w:rStyle w:val="SubtleEmphasis"/>
          <w:rFonts w:asciiTheme="minorHAnsi" w:hAnsiTheme="minorHAnsi"/>
          <w:i w:val="0"/>
          <w:iCs w:val="0"/>
          <w:sz w:val="24"/>
        </w:rPr>
        <w:t>which lists criteria and thresholds for action</w:t>
      </w:r>
      <w:r w:rsidR="00615D6E">
        <w:rPr>
          <w:rStyle w:val="SubtleEmphasis"/>
          <w:rFonts w:asciiTheme="minorHAnsi" w:hAnsiTheme="minorHAnsi"/>
          <w:i w:val="0"/>
          <w:iCs w:val="0"/>
          <w:sz w:val="24"/>
        </w:rPr>
        <w:t>,</w:t>
      </w:r>
      <w:r w:rsidR="00154879">
        <w:rPr>
          <w:rStyle w:val="SubtleEmphasis"/>
          <w:rFonts w:asciiTheme="minorHAnsi" w:hAnsiTheme="minorHAnsi"/>
          <w:i w:val="0"/>
          <w:iCs w:val="0"/>
          <w:sz w:val="24"/>
        </w:rPr>
        <w:t xml:space="preserve"> </w:t>
      </w:r>
      <w:r>
        <w:rPr>
          <w:rStyle w:val="SubtleEmphasis"/>
          <w:rFonts w:asciiTheme="minorHAnsi" w:hAnsiTheme="minorHAnsi"/>
          <w:i w:val="0"/>
          <w:iCs w:val="0"/>
          <w:sz w:val="24"/>
        </w:rPr>
        <w:t>each TSO will have to act accordingly</w:t>
      </w:r>
      <w:r w:rsidR="005F5A76">
        <w:rPr>
          <w:rStyle w:val="SubtleEmphasis"/>
          <w:rFonts w:asciiTheme="minorHAnsi" w:hAnsiTheme="minorHAnsi"/>
          <w:i w:val="0"/>
          <w:iCs w:val="0"/>
          <w:sz w:val="24"/>
        </w:rPr>
        <w:t>.</w:t>
      </w:r>
      <w:r w:rsidR="0024615A">
        <w:rPr>
          <w:rStyle w:val="SubtleEmphasis"/>
          <w:rFonts w:asciiTheme="minorHAnsi" w:hAnsiTheme="minorHAnsi"/>
          <w:i w:val="0"/>
          <w:iCs w:val="0"/>
          <w:sz w:val="24"/>
        </w:rPr>
        <w:t xml:space="preserve"> </w:t>
      </w:r>
      <w:r w:rsidRPr="00EC2CB5">
        <w:rPr>
          <w:rStyle w:val="SubtleEmphasis"/>
          <w:rFonts w:asciiTheme="minorHAnsi" w:hAnsiTheme="minorHAnsi"/>
          <w:i w:val="0"/>
          <w:sz w:val="24"/>
        </w:rPr>
        <w:t xml:space="preserve">Each TSO </w:t>
      </w:r>
      <w:r w:rsidR="00B67C13">
        <w:rPr>
          <w:rStyle w:val="SubtleEmphasis"/>
          <w:rFonts w:asciiTheme="minorHAnsi" w:hAnsiTheme="minorHAnsi"/>
          <w:i w:val="0"/>
          <w:sz w:val="24"/>
        </w:rPr>
        <w:t>is required to</w:t>
      </w:r>
      <w:r w:rsidR="00B67C13" w:rsidRPr="00EC2CB5">
        <w:rPr>
          <w:rStyle w:val="SubtleEmphasis"/>
          <w:rFonts w:asciiTheme="minorHAnsi" w:hAnsiTheme="minorHAnsi"/>
          <w:i w:val="0"/>
          <w:sz w:val="24"/>
        </w:rPr>
        <w:t xml:space="preserve"> </w:t>
      </w:r>
      <w:r w:rsidR="007D06DA">
        <w:rPr>
          <w:rStyle w:val="SubtleEmphasis"/>
          <w:rFonts w:asciiTheme="minorHAnsi" w:hAnsiTheme="minorHAnsi"/>
          <w:i w:val="0"/>
          <w:sz w:val="24"/>
        </w:rPr>
        <w:t>inform</w:t>
      </w:r>
      <w:r w:rsidRPr="00EC2CB5">
        <w:rPr>
          <w:rStyle w:val="SubtleEmphasis"/>
          <w:rFonts w:asciiTheme="minorHAnsi" w:hAnsiTheme="minorHAnsi"/>
          <w:i w:val="0"/>
          <w:sz w:val="24"/>
        </w:rPr>
        <w:t xml:space="preserve"> </w:t>
      </w:r>
      <w:r w:rsidR="0024615A">
        <w:rPr>
          <w:rStyle w:val="SubtleEmphasis"/>
          <w:rFonts w:asciiTheme="minorHAnsi" w:hAnsiTheme="minorHAnsi"/>
          <w:i w:val="0"/>
          <w:sz w:val="24"/>
        </w:rPr>
        <w:t xml:space="preserve">the relevant ReCo Team </w:t>
      </w:r>
      <w:r w:rsidRPr="00EC2CB5">
        <w:rPr>
          <w:rStyle w:val="SubtleEmphasis"/>
          <w:rFonts w:asciiTheme="minorHAnsi" w:hAnsiTheme="minorHAnsi"/>
          <w:i w:val="0"/>
          <w:sz w:val="24"/>
        </w:rPr>
        <w:t>if the causes or</w:t>
      </w:r>
      <w:r w:rsidR="00784D78">
        <w:rPr>
          <w:rStyle w:val="SubtleEmphasis"/>
          <w:rFonts w:asciiTheme="minorHAnsi" w:hAnsiTheme="minorHAnsi"/>
          <w:i w:val="0"/>
          <w:sz w:val="24"/>
        </w:rPr>
        <w:t xml:space="preserve"> </w:t>
      </w:r>
      <w:r w:rsidRPr="00EC2CB5">
        <w:rPr>
          <w:rStyle w:val="SubtleEmphasis"/>
          <w:rFonts w:asciiTheme="minorHAnsi" w:hAnsiTheme="minorHAnsi"/>
          <w:i w:val="0"/>
          <w:sz w:val="24"/>
        </w:rPr>
        <w:t xml:space="preserve">consequences </w:t>
      </w:r>
      <w:r w:rsidRPr="0024389A">
        <w:rPr>
          <w:rStyle w:val="SubtleEmphasis"/>
          <w:rFonts w:asciiTheme="minorHAnsi" w:hAnsiTheme="minorHAnsi"/>
          <w:i w:val="0"/>
          <w:sz w:val="24"/>
        </w:rPr>
        <w:t xml:space="preserve">of </w:t>
      </w:r>
      <w:r w:rsidR="00615D6E">
        <w:rPr>
          <w:iCs/>
        </w:rPr>
        <w:t>incidents</w:t>
      </w:r>
      <w:r w:rsidRPr="0024389A">
        <w:rPr>
          <w:rStyle w:val="SubtleEmphasis"/>
          <w:rFonts w:asciiTheme="minorHAnsi" w:hAnsiTheme="minorHAnsi"/>
          <w:i w:val="0"/>
          <w:sz w:val="24"/>
        </w:rPr>
        <w:t xml:space="preserve"> are covered by</w:t>
      </w:r>
      <w:r w:rsidRPr="00EC2CB5">
        <w:rPr>
          <w:rStyle w:val="SubtleEmphasis"/>
          <w:rFonts w:asciiTheme="minorHAnsi" w:hAnsiTheme="minorHAnsi"/>
          <w:i w:val="0"/>
          <w:sz w:val="24"/>
        </w:rPr>
        <w:t xml:space="preserve"> the criteria and are </w:t>
      </w:r>
      <w:r w:rsidR="00427571">
        <w:rPr>
          <w:rStyle w:val="SubtleEmphasis"/>
          <w:rFonts w:asciiTheme="minorHAnsi" w:hAnsiTheme="minorHAnsi"/>
          <w:i w:val="0"/>
          <w:sz w:val="24"/>
        </w:rPr>
        <w:t xml:space="preserve">within the </w:t>
      </w:r>
      <w:r w:rsidRPr="00EC2CB5">
        <w:rPr>
          <w:rStyle w:val="SubtleEmphasis"/>
          <w:rFonts w:asciiTheme="minorHAnsi" w:hAnsiTheme="minorHAnsi"/>
          <w:i w:val="0"/>
          <w:sz w:val="24"/>
        </w:rPr>
        <w:t>threshold</w:t>
      </w:r>
      <w:r w:rsidR="00427571">
        <w:rPr>
          <w:rStyle w:val="SubtleEmphasis"/>
          <w:rFonts w:asciiTheme="minorHAnsi" w:hAnsiTheme="minorHAnsi"/>
          <w:i w:val="0"/>
          <w:sz w:val="24"/>
        </w:rPr>
        <w:t xml:space="preserve"> range</w:t>
      </w:r>
      <w:r w:rsidR="001C0C7B">
        <w:rPr>
          <w:rStyle w:val="SubtleEmphasis"/>
          <w:rFonts w:asciiTheme="minorHAnsi" w:hAnsiTheme="minorHAnsi"/>
          <w:i w:val="0"/>
          <w:sz w:val="24"/>
        </w:rPr>
        <w:t>.</w:t>
      </w:r>
    </w:p>
    <w:p w14:paraId="24E31820" w14:textId="77777777" w:rsidR="00E8460B" w:rsidRDefault="00E8460B" w:rsidP="00E8460B">
      <w:pPr>
        <w:autoSpaceDE w:val="0"/>
        <w:autoSpaceDN w:val="0"/>
        <w:adjustRightInd w:val="0"/>
        <w:spacing w:line="240" w:lineRule="auto"/>
        <w:rPr>
          <w:rStyle w:val="SubtleEmphasis"/>
          <w:rFonts w:asciiTheme="minorHAnsi" w:hAnsiTheme="minorHAnsi"/>
          <w:i w:val="0"/>
          <w:sz w:val="24"/>
        </w:rPr>
      </w:pPr>
    </w:p>
    <w:p w14:paraId="3721408B" w14:textId="00202582" w:rsidR="001C0C7B" w:rsidRDefault="00834B6F" w:rsidP="00E8460B">
      <w:pPr>
        <w:autoSpaceDE w:val="0"/>
        <w:autoSpaceDN w:val="0"/>
        <w:adjustRightInd w:val="0"/>
        <w:spacing w:line="240" w:lineRule="auto"/>
        <w:rPr>
          <w:rStyle w:val="SubtleEmphasis"/>
          <w:rFonts w:asciiTheme="minorHAnsi" w:hAnsiTheme="minorHAnsi"/>
          <w:i w:val="0"/>
          <w:sz w:val="24"/>
        </w:rPr>
      </w:pPr>
      <w:r>
        <w:rPr>
          <w:rStyle w:val="SubtleEmphasis"/>
          <w:rFonts w:asciiTheme="minorHAnsi" w:hAnsiTheme="minorHAnsi"/>
          <w:i w:val="0"/>
          <w:sz w:val="24"/>
        </w:rPr>
        <w:t>This document is without prejudice to further obligations of TSOs mentioned in</w:t>
      </w:r>
      <w:r w:rsidR="00A53332">
        <w:rPr>
          <w:rStyle w:val="SubtleEmphasis"/>
          <w:rFonts w:asciiTheme="minorHAnsi" w:hAnsiTheme="minorHAnsi"/>
          <w:i w:val="0"/>
          <w:sz w:val="24"/>
        </w:rPr>
        <w:t xml:space="preserve"> Regulation (EU) 2015/703 establishing </w:t>
      </w:r>
      <w:r w:rsidR="00A53332" w:rsidRPr="00A53332">
        <w:rPr>
          <w:rStyle w:val="SubtleEmphasis"/>
          <w:rFonts w:asciiTheme="minorHAnsi" w:hAnsiTheme="minorHAnsi"/>
          <w:i w:val="0"/>
          <w:sz w:val="24"/>
        </w:rPr>
        <w:t>a network code on interoperability and data exchange rules</w:t>
      </w:r>
      <w:r w:rsidR="00D916FD">
        <w:rPr>
          <w:rStyle w:val="SubtleEmphasis"/>
          <w:rFonts w:asciiTheme="minorHAnsi" w:hAnsiTheme="minorHAnsi"/>
          <w:i w:val="0"/>
          <w:sz w:val="24"/>
        </w:rPr>
        <w:t>,</w:t>
      </w:r>
      <w:r w:rsidR="00BE517F">
        <w:rPr>
          <w:rStyle w:val="SubtleEmphasis"/>
          <w:rFonts w:asciiTheme="minorHAnsi" w:hAnsiTheme="minorHAnsi"/>
          <w:i w:val="0"/>
          <w:sz w:val="24"/>
        </w:rPr>
        <w:t xml:space="preserve"> provisions of valid</w:t>
      </w:r>
      <w:r w:rsidR="00D916FD">
        <w:rPr>
          <w:rStyle w:val="SubtleEmphasis"/>
          <w:rFonts w:asciiTheme="minorHAnsi" w:hAnsiTheme="minorHAnsi"/>
          <w:i w:val="0"/>
          <w:sz w:val="24"/>
        </w:rPr>
        <w:t xml:space="preserve"> </w:t>
      </w:r>
      <w:r w:rsidR="00A53332">
        <w:rPr>
          <w:rStyle w:val="SubtleEmphasis"/>
          <w:rFonts w:asciiTheme="minorHAnsi" w:hAnsiTheme="minorHAnsi"/>
          <w:i w:val="0"/>
          <w:sz w:val="24"/>
        </w:rPr>
        <w:t>i</w:t>
      </w:r>
      <w:r w:rsidR="00BE517F">
        <w:rPr>
          <w:rStyle w:val="SubtleEmphasis"/>
          <w:rFonts w:asciiTheme="minorHAnsi" w:hAnsiTheme="minorHAnsi"/>
          <w:i w:val="0"/>
          <w:sz w:val="24"/>
        </w:rPr>
        <w:t xml:space="preserve">nterconnection </w:t>
      </w:r>
      <w:r w:rsidR="00A53332">
        <w:rPr>
          <w:rStyle w:val="SubtleEmphasis"/>
          <w:rFonts w:asciiTheme="minorHAnsi" w:hAnsiTheme="minorHAnsi"/>
          <w:i w:val="0"/>
          <w:sz w:val="24"/>
        </w:rPr>
        <w:t>a</w:t>
      </w:r>
      <w:r w:rsidR="00BE517F">
        <w:rPr>
          <w:rStyle w:val="SubtleEmphasis"/>
          <w:rFonts w:asciiTheme="minorHAnsi" w:hAnsiTheme="minorHAnsi"/>
          <w:i w:val="0"/>
          <w:sz w:val="24"/>
        </w:rPr>
        <w:t>greements</w:t>
      </w:r>
      <w:r w:rsidR="00D916FD">
        <w:rPr>
          <w:rStyle w:val="SubtleEmphasis"/>
          <w:rFonts w:asciiTheme="minorHAnsi" w:hAnsiTheme="minorHAnsi"/>
          <w:i w:val="0"/>
          <w:sz w:val="24"/>
        </w:rPr>
        <w:t>, REMIT obligations (</w:t>
      </w:r>
      <w:r w:rsidR="00BE517F">
        <w:rPr>
          <w:rStyle w:val="SubtleEmphasis"/>
          <w:rFonts w:asciiTheme="minorHAnsi" w:hAnsiTheme="minorHAnsi"/>
          <w:i w:val="0"/>
          <w:sz w:val="24"/>
        </w:rPr>
        <w:t xml:space="preserve">e.g. </w:t>
      </w:r>
      <w:r w:rsidR="00D916FD">
        <w:rPr>
          <w:rStyle w:val="SubtleEmphasis"/>
          <w:rFonts w:asciiTheme="minorHAnsi" w:hAnsiTheme="minorHAnsi"/>
          <w:i w:val="0"/>
          <w:sz w:val="24"/>
        </w:rPr>
        <w:t>UMMs),</w:t>
      </w:r>
      <w:r w:rsidR="00E8460B">
        <w:rPr>
          <w:rStyle w:val="SubtleEmphasis"/>
          <w:rFonts w:asciiTheme="minorHAnsi" w:hAnsiTheme="minorHAnsi"/>
          <w:i w:val="0"/>
          <w:sz w:val="24"/>
        </w:rPr>
        <w:t xml:space="preserve"> national rules as well as </w:t>
      </w:r>
      <w:r w:rsidR="00A53332">
        <w:rPr>
          <w:rStyle w:val="SubtleEmphasis"/>
          <w:rFonts w:asciiTheme="minorHAnsi" w:hAnsiTheme="minorHAnsi"/>
          <w:i w:val="0"/>
          <w:sz w:val="24"/>
        </w:rPr>
        <w:t>e</w:t>
      </w:r>
      <w:r w:rsidR="00E8460B">
        <w:rPr>
          <w:rStyle w:val="SubtleEmphasis"/>
          <w:rFonts w:asciiTheme="minorHAnsi" w:hAnsiTheme="minorHAnsi"/>
          <w:i w:val="0"/>
          <w:sz w:val="24"/>
        </w:rPr>
        <w:t xml:space="preserve">mergency </w:t>
      </w:r>
      <w:r w:rsidR="00A53332">
        <w:rPr>
          <w:rStyle w:val="SubtleEmphasis"/>
          <w:rFonts w:asciiTheme="minorHAnsi" w:hAnsiTheme="minorHAnsi"/>
          <w:i w:val="0"/>
          <w:sz w:val="24"/>
        </w:rPr>
        <w:t>p</w:t>
      </w:r>
      <w:r w:rsidR="00E8460B">
        <w:rPr>
          <w:rStyle w:val="SubtleEmphasis"/>
          <w:rFonts w:asciiTheme="minorHAnsi" w:hAnsiTheme="minorHAnsi"/>
          <w:i w:val="0"/>
          <w:sz w:val="24"/>
        </w:rPr>
        <w:t xml:space="preserve">lans and </w:t>
      </w:r>
      <w:r w:rsidR="00A53332">
        <w:rPr>
          <w:rStyle w:val="SubtleEmphasis"/>
          <w:rFonts w:asciiTheme="minorHAnsi" w:hAnsiTheme="minorHAnsi"/>
          <w:i w:val="0"/>
          <w:sz w:val="24"/>
        </w:rPr>
        <w:t>p</w:t>
      </w:r>
      <w:r w:rsidR="00E8460B">
        <w:rPr>
          <w:rStyle w:val="SubtleEmphasis"/>
          <w:rFonts w:asciiTheme="minorHAnsi" w:hAnsiTheme="minorHAnsi"/>
          <w:i w:val="0"/>
          <w:sz w:val="24"/>
        </w:rPr>
        <w:t xml:space="preserve">reventive </w:t>
      </w:r>
      <w:r w:rsidR="00A53332">
        <w:rPr>
          <w:rStyle w:val="SubtleEmphasis"/>
          <w:rFonts w:asciiTheme="minorHAnsi" w:hAnsiTheme="minorHAnsi"/>
          <w:i w:val="0"/>
          <w:sz w:val="24"/>
        </w:rPr>
        <w:t>a</w:t>
      </w:r>
      <w:r w:rsidR="00E8460B">
        <w:rPr>
          <w:rStyle w:val="SubtleEmphasis"/>
          <w:rFonts w:asciiTheme="minorHAnsi" w:hAnsiTheme="minorHAnsi"/>
          <w:i w:val="0"/>
          <w:sz w:val="24"/>
        </w:rPr>
        <w:t xml:space="preserve">ction </w:t>
      </w:r>
      <w:r w:rsidR="00A53332">
        <w:rPr>
          <w:rStyle w:val="SubtleEmphasis"/>
          <w:rFonts w:asciiTheme="minorHAnsi" w:hAnsiTheme="minorHAnsi"/>
          <w:i w:val="0"/>
          <w:sz w:val="24"/>
        </w:rPr>
        <w:t>p</w:t>
      </w:r>
      <w:r w:rsidR="00E8460B">
        <w:rPr>
          <w:rStyle w:val="SubtleEmphasis"/>
          <w:rFonts w:asciiTheme="minorHAnsi" w:hAnsiTheme="minorHAnsi"/>
          <w:i w:val="0"/>
          <w:sz w:val="24"/>
        </w:rPr>
        <w:t xml:space="preserve">lans for a relevant Member State and </w:t>
      </w:r>
      <w:r w:rsidR="0035455D">
        <w:rPr>
          <w:rStyle w:val="SubtleEmphasis"/>
          <w:rFonts w:asciiTheme="minorHAnsi" w:hAnsiTheme="minorHAnsi"/>
          <w:i w:val="0"/>
          <w:sz w:val="24"/>
        </w:rPr>
        <w:t xml:space="preserve">the related </w:t>
      </w:r>
      <w:r w:rsidR="00E8460B">
        <w:rPr>
          <w:rStyle w:val="SubtleEmphasis"/>
          <w:rFonts w:asciiTheme="minorHAnsi" w:hAnsiTheme="minorHAnsi"/>
          <w:i w:val="0"/>
          <w:sz w:val="24"/>
        </w:rPr>
        <w:t>Risk Group</w:t>
      </w:r>
      <w:r w:rsidR="00D1379D">
        <w:rPr>
          <w:rStyle w:val="SubtleEmphasis"/>
          <w:rFonts w:asciiTheme="minorHAnsi" w:hAnsiTheme="minorHAnsi"/>
          <w:i w:val="0"/>
          <w:sz w:val="24"/>
        </w:rPr>
        <w:t>(s)</w:t>
      </w:r>
      <w:r w:rsidR="00E8460B">
        <w:rPr>
          <w:rStyle w:val="SubtleEmphasis"/>
          <w:rFonts w:asciiTheme="minorHAnsi" w:hAnsiTheme="minorHAnsi"/>
          <w:i w:val="0"/>
          <w:sz w:val="24"/>
        </w:rPr>
        <w:t xml:space="preserve">. </w:t>
      </w:r>
      <w:r w:rsidR="001C0C7B">
        <w:rPr>
          <w:rStyle w:val="SubtleEmphasis"/>
          <w:rFonts w:asciiTheme="minorHAnsi" w:hAnsiTheme="minorHAnsi"/>
          <w:i w:val="0"/>
          <w:sz w:val="24"/>
        </w:rPr>
        <w:t xml:space="preserve"> </w:t>
      </w:r>
    </w:p>
    <w:p w14:paraId="11B5E1D3" w14:textId="77777777" w:rsidR="00784D78" w:rsidRDefault="00784D78" w:rsidP="00EC2CB5">
      <w:pPr>
        <w:autoSpaceDE w:val="0"/>
        <w:autoSpaceDN w:val="0"/>
        <w:adjustRightInd w:val="0"/>
        <w:spacing w:line="240" w:lineRule="auto"/>
        <w:jc w:val="left"/>
        <w:rPr>
          <w:rStyle w:val="SubtleEmphasis"/>
          <w:rFonts w:asciiTheme="minorHAnsi" w:hAnsiTheme="minorHAnsi"/>
          <w:i w:val="0"/>
          <w:sz w:val="24"/>
        </w:rPr>
      </w:pPr>
    </w:p>
    <w:p w14:paraId="09A52084" w14:textId="734C315B" w:rsidR="00784D78" w:rsidRPr="00E8460B" w:rsidRDefault="00784D78" w:rsidP="00A96EF5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Style w:val="SubtleEmphasis"/>
          <w:rFonts w:asciiTheme="minorHAnsi" w:hAnsiTheme="minorHAnsi"/>
          <w:b/>
          <w:i w:val="0"/>
          <w:sz w:val="28"/>
        </w:rPr>
      </w:pPr>
      <w:r w:rsidRPr="00E8460B">
        <w:rPr>
          <w:rStyle w:val="SubtleEmphasis"/>
          <w:rFonts w:asciiTheme="minorHAnsi" w:hAnsiTheme="minorHAnsi"/>
          <w:b/>
          <w:i w:val="0"/>
          <w:sz w:val="28"/>
        </w:rPr>
        <w:t xml:space="preserve">Incidents Classification Scale </w:t>
      </w:r>
    </w:p>
    <w:p w14:paraId="1EDD18A9" w14:textId="77777777" w:rsidR="00784D78" w:rsidRPr="004A30D5" w:rsidRDefault="00784D78" w:rsidP="00784D78">
      <w:pPr>
        <w:pStyle w:val="ListParagraph"/>
        <w:autoSpaceDE w:val="0"/>
        <w:autoSpaceDN w:val="0"/>
        <w:adjustRightInd w:val="0"/>
        <w:spacing w:line="240" w:lineRule="auto"/>
        <w:ind w:left="720"/>
        <w:jc w:val="left"/>
        <w:rPr>
          <w:rStyle w:val="SubtleEmphasis"/>
          <w:rFonts w:asciiTheme="minorHAnsi" w:hAnsiTheme="minorHAnsi"/>
          <w:i w:val="0"/>
          <w:sz w:val="24"/>
        </w:rPr>
      </w:pPr>
    </w:p>
    <w:p w14:paraId="4B922B87" w14:textId="3B1224F2" w:rsidR="00615D6E" w:rsidRPr="00E203A2" w:rsidRDefault="00615D6E" w:rsidP="00615D6E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lang w:eastAsia="fr-BE"/>
        </w:rPr>
      </w:pPr>
      <w:r w:rsidRPr="00E203A2">
        <w:rPr>
          <w:rFonts w:asciiTheme="minorHAnsi" w:hAnsiTheme="minorHAnsi" w:cs="Arial"/>
          <w:lang w:eastAsia="fr-BE"/>
        </w:rPr>
        <w:t>The incident</w:t>
      </w:r>
      <w:r w:rsidR="00427571">
        <w:rPr>
          <w:rFonts w:asciiTheme="minorHAnsi" w:hAnsiTheme="minorHAnsi" w:cs="Arial"/>
          <w:lang w:eastAsia="fr-BE"/>
        </w:rPr>
        <w:t>s</w:t>
      </w:r>
      <w:r w:rsidRPr="00E203A2">
        <w:rPr>
          <w:rFonts w:asciiTheme="minorHAnsi" w:hAnsiTheme="minorHAnsi" w:cs="Arial"/>
          <w:lang w:eastAsia="fr-BE"/>
        </w:rPr>
        <w:t xml:space="preserve"> classification scale specifies 5 levels of severity corresponding to events or situations of growing seriousness.</w:t>
      </w:r>
    </w:p>
    <w:p w14:paraId="059FC26E" w14:textId="77777777" w:rsidR="00615D6E" w:rsidRPr="00E203A2" w:rsidRDefault="00615D6E" w:rsidP="005F5A76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lang w:eastAsia="fr-BE"/>
        </w:rPr>
      </w:pPr>
    </w:p>
    <w:p w14:paraId="778F1D3E" w14:textId="4D0E61BA" w:rsidR="00784D78" w:rsidRPr="00E203A2" w:rsidRDefault="00784D78" w:rsidP="005F5A76">
      <w:pPr>
        <w:autoSpaceDE w:val="0"/>
        <w:autoSpaceDN w:val="0"/>
        <w:adjustRightInd w:val="0"/>
        <w:spacing w:line="240" w:lineRule="auto"/>
        <w:rPr>
          <w:rFonts w:asciiTheme="minorHAnsi" w:hAnsiTheme="minorHAnsi" w:cs="Arial"/>
          <w:lang w:eastAsia="fr-BE"/>
        </w:rPr>
      </w:pPr>
      <w:r w:rsidRPr="00E203A2">
        <w:rPr>
          <w:rFonts w:asciiTheme="minorHAnsi" w:hAnsiTheme="minorHAnsi" w:cs="Arial"/>
          <w:lang w:eastAsia="fr-BE"/>
        </w:rPr>
        <w:t xml:space="preserve">Each criterion </w:t>
      </w:r>
      <w:r w:rsidR="00C91EA4" w:rsidRPr="00E203A2">
        <w:rPr>
          <w:rFonts w:asciiTheme="minorHAnsi" w:hAnsiTheme="minorHAnsi" w:cs="Arial"/>
          <w:lang w:eastAsia="fr-BE"/>
        </w:rPr>
        <w:t xml:space="preserve">“factually” </w:t>
      </w:r>
      <w:r w:rsidRPr="00E203A2">
        <w:rPr>
          <w:rFonts w:asciiTheme="minorHAnsi" w:hAnsiTheme="minorHAnsi" w:cs="Arial"/>
          <w:lang w:eastAsia="fr-BE"/>
        </w:rPr>
        <w:t xml:space="preserve">describes an event or a situation. Only events </w:t>
      </w:r>
      <w:r w:rsidR="00410B90" w:rsidRPr="00E203A2">
        <w:rPr>
          <w:rFonts w:asciiTheme="minorHAnsi" w:hAnsiTheme="minorHAnsi" w:cs="Arial"/>
          <w:lang w:eastAsia="fr-BE"/>
        </w:rPr>
        <w:t xml:space="preserve">or situations with significant impact </w:t>
      </w:r>
      <w:r w:rsidRPr="00E203A2">
        <w:rPr>
          <w:rFonts w:asciiTheme="minorHAnsi" w:hAnsiTheme="minorHAnsi" w:cs="Arial"/>
          <w:lang w:eastAsia="fr-BE"/>
        </w:rPr>
        <w:t>are classified.</w:t>
      </w:r>
    </w:p>
    <w:p w14:paraId="62239A08" w14:textId="77777777" w:rsidR="00784D78" w:rsidRPr="004A30D5" w:rsidRDefault="00784D78" w:rsidP="00784D78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="Arial"/>
          <w:lang w:eastAsia="fr-BE"/>
        </w:rPr>
      </w:pPr>
    </w:p>
    <w:p w14:paraId="0AD91B85" w14:textId="006A75A6" w:rsidR="001D7B02" w:rsidRPr="004A30D5" w:rsidRDefault="00784D78" w:rsidP="001D7B02">
      <w:pPr>
        <w:spacing w:line="240" w:lineRule="auto"/>
        <w:jc w:val="left"/>
        <w:rPr>
          <w:rFonts w:eastAsia="Times New Roman"/>
          <w:color w:val="1F4484"/>
        </w:rPr>
      </w:pPr>
      <w:r w:rsidRPr="004A30D5">
        <w:rPr>
          <w:rFonts w:asciiTheme="minorHAnsi" w:hAnsiTheme="minorHAnsi" w:cs="Arial"/>
          <w:b/>
          <w:bCs/>
          <w:lang w:eastAsia="fr-BE"/>
        </w:rPr>
        <w:t xml:space="preserve">Level </w:t>
      </w:r>
      <w:proofErr w:type="gramStart"/>
      <w:r w:rsidRPr="004A30D5">
        <w:rPr>
          <w:rFonts w:asciiTheme="minorHAnsi" w:hAnsiTheme="minorHAnsi" w:cs="Arial"/>
          <w:b/>
          <w:bCs/>
          <w:lang w:eastAsia="fr-BE"/>
        </w:rPr>
        <w:t>1</w:t>
      </w:r>
      <w:r w:rsidR="001D7B02" w:rsidRPr="004A30D5">
        <w:rPr>
          <w:rFonts w:asciiTheme="minorHAnsi" w:hAnsiTheme="minorHAnsi" w:cs="Arial"/>
          <w:b/>
          <w:bCs/>
          <w:lang w:eastAsia="fr-BE"/>
        </w:rPr>
        <w:t xml:space="preserve"> </w:t>
      </w:r>
      <w:r w:rsidR="00C91EA4" w:rsidRPr="004A30D5">
        <w:rPr>
          <w:rFonts w:asciiTheme="minorHAnsi" w:hAnsiTheme="minorHAnsi" w:cs="Arial"/>
          <w:bCs/>
          <w:lang w:eastAsia="fr-BE"/>
        </w:rPr>
        <w:t xml:space="preserve"> </w:t>
      </w:r>
      <w:r w:rsidR="001D7B02" w:rsidRPr="004A30D5">
        <w:rPr>
          <w:rFonts w:asciiTheme="minorHAnsi" w:hAnsiTheme="minorHAnsi" w:cs="Arial"/>
          <w:bCs/>
          <w:lang w:eastAsia="fr-BE"/>
        </w:rPr>
        <w:t>l</w:t>
      </w:r>
      <w:r w:rsidR="001D7B02" w:rsidRPr="004A30D5">
        <w:rPr>
          <w:rFonts w:eastAsia="Times New Roman"/>
        </w:rPr>
        <w:t>ocal</w:t>
      </w:r>
      <w:proofErr w:type="gramEnd"/>
      <w:r w:rsidR="001D7B02" w:rsidRPr="004A30D5">
        <w:rPr>
          <w:rFonts w:eastAsia="Times New Roman"/>
        </w:rPr>
        <w:t xml:space="preserve"> incidents with no regional impact</w:t>
      </w:r>
      <w:r w:rsidR="005F7D33" w:rsidRPr="004A30D5">
        <w:rPr>
          <w:rFonts w:eastAsia="Times New Roman"/>
        </w:rPr>
        <w:t xml:space="preserve"> (see 3.1.)</w:t>
      </w:r>
    </w:p>
    <w:p w14:paraId="46018566" w14:textId="437A443E" w:rsidR="00784D78" w:rsidRPr="004A30D5" w:rsidRDefault="00784D78" w:rsidP="00784D78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="Arial"/>
          <w:lang w:eastAsia="fr-BE"/>
        </w:rPr>
      </w:pPr>
      <w:r w:rsidRPr="004A30D5">
        <w:rPr>
          <w:rFonts w:asciiTheme="minorHAnsi" w:hAnsiTheme="minorHAnsi" w:cs="Arial"/>
          <w:b/>
          <w:bCs/>
          <w:lang w:eastAsia="fr-BE"/>
        </w:rPr>
        <w:t xml:space="preserve">Level 2 </w:t>
      </w:r>
      <w:r w:rsidR="001D7B02" w:rsidRPr="004A30D5">
        <w:rPr>
          <w:rFonts w:asciiTheme="minorHAnsi" w:hAnsiTheme="minorHAnsi" w:cs="Arial"/>
          <w:bCs/>
          <w:lang w:eastAsia="fr-BE"/>
        </w:rPr>
        <w:t>potential risks</w:t>
      </w:r>
      <w:r w:rsidR="007E647B">
        <w:rPr>
          <w:rFonts w:asciiTheme="minorHAnsi" w:hAnsiTheme="minorHAnsi" w:cs="Arial"/>
          <w:bCs/>
          <w:lang w:eastAsia="fr-BE"/>
        </w:rPr>
        <w:t>,</w:t>
      </w:r>
      <w:r w:rsidR="001D7B02" w:rsidRPr="004A30D5">
        <w:rPr>
          <w:rFonts w:asciiTheme="minorHAnsi" w:hAnsiTheme="minorHAnsi" w:cs="Arial"/>
          <w:bCs/>
          <w:lang w:eastAsia="fr-BE"/>
        </w:rPr>
        <w:t xml:space="preserve"> </w:t>
      </w:r>
      <w:r w:rsidR="007E647B">
        <w:rPr>
          <w:rFonts w:asciiTheme="minorHAnsi" w:hAnsiTheme="minorHAnsi" w:cs="Arial"/>
          <w:bCs/>
          <w:lang w:eastAsia="fr-BE"/>
        </w:rPr>
        <w:t>w</w:t>
      </w:r>
      <w:r w:rsidR="001D7B02" w:rsidRPr="004A30D5">
        <w:rPr>
          <w:rFonts w:asciiTheme="minorHAnsi" w:hAnsiTheme="minorHAnsi" w:cs="Arial"/>
          <w:bCs/>
          <w:lang w:eastAsia="fr-BE"/>
        </w:rPr>
        <w:t>arning</w:t>
      </w:r>
      <w:r w:rsidR="007E647B">
        <w:rPr>
          <w:rFonts w:asciiTheme="minorHAnsi" w:hAnsiTheme="minorHAnsi" w:cs="Arial"/>
          <w:bCs/>
          <w:lang w:eastAsia="fr-BE"/>
        </w:rPr>
        <w:t>s</w:t>
      </w:r>
      <w:r w:rsidR="005F7D33" w:rsidRPr="004A30D5">
        <w:rPr>
          <w:rFonts w:asciiTheme="minorHAnsi" w:hAnsiTheme="minorHAnsi" w:cs="Arial"/>
          <w:bCs/>
          <w:lang w:eastAsia="fr-BE"/>
        </w:rPr>
        <w:t xml:space="preserve"> (see 3.2.)</w:t>
      </w:r>
    </w:p>
    <w:p w14:paraId="436769DA" w14:textId="362B8F82" w:rsidR="001D7B02" w:rsidRPr="004A30D5" w:rsidRDefault="00784D78" w:rsidP="00784D78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="Arial"/>
          <w:bCs/>
          <w:lang w:eastAsia="fr-BE"/>
        </w:rPr>
      </w:pPr>
      <w:r w:rsidRPr="004A30D5">
        <w:rPr>
          <w:rFonts w:asciiTheme="minorHAnsi" w:hAnsiTheme="minorHAnsi" w:cs="Arial"/>
          <w:b/>
          <w:bCs/>
          <w:lang w:eastAsia="fr-BE"/>
        </w:rPr>
        <w:t xml:space="preserve">Level 3 </w:t>
      </w:r>
      <w:r w:rsidR="001D7B02" w:rsidRPr="004A30D5">
        <w:rPr>
          <w:rFonts w:asciiTheme="minorHAnsi" w:hAnsiTheme="minorHAnsi" w:cs="Arial"/>
          <w:bCs/>
          <w:lang w:eastAsia="fr-BE"/>
        </w:rPr>
        <w:t>incidents with</w:t>
      </w:r>
      <w:r w:rsidR="00BE517F">
        <w:rPr>
          <w:rFonts w:asciiTheme="minorHAnsi" w:hAnsiTheme="minorHAnsi" w:cs="Arial"/>
          <w:bCs/>
          <w:lang w:eastAsia="fr-BE"/>
        </w:rPr>
        <w:t xml:space="preserve"> </w:t>
      </w:r>
      <w:r w:rsidR="001D7B02" w:rsidRPr="004A30D5">
        <w:rPr>
          <w:rFonts w:asciiTheme="minorHAnsi" w:hAnsiTheme="minorHAnsi" w:cs="Arial"/>
          <w:bCs/>
          <w:lang w:eastAsia="fr-BE"/>
        </w:rPr>
        <w:t>significant effect</w:t>
      </w:r>
      <w:r w:rsidR="00BE517F">
        <w:rPr>
          <w:rFonts w:asciiTheme="minorHAnsi" w:hAnsiTheme="minorHAnsi" w:cs="Arial"/>
          <w:bCs/>
          <w:lang w:eastAsia="fr-BE"/>
        </w:rPr>
        <w:t>s</w:t>
      </w:r>
      <w:r w:rsidR="005F7D33" w:rsidRPr="004A30D5">
        <w:rPr>
          <w:rFonts w:asciiTheme="minorHAnsi" w:hAnsiTheme="minorHAnsi" w:cs="Arial"/>
          <w:bCs/>
          <w:lang w:eastAsia="fr-BE"/>
        </w:rPr>
        <w:t xml:space="preserve"> (see 3.3.)</w:t>
      </w:r>
    </w:p>
    <w:p w14:paraId="7154BB31" w14:textId="249FC0EF" w:rsidR="001D7B02" w:rsidRPr="004A30D5" w:rsidRDefault="00784D78" w:rsidP="00784D78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="Arial"/>
          <w:bCs/>
          <w:lang w:eastAsia="fr-BE"/>
        </w:rPr>
      </w:pPr>
      <w:r w:rsidRPr="004A30D5">
        <w:rPr>
          <w:rFonts w:asciiTheme="minorHAnsi" w:hAnsiTheme="minorHAnsi" w:cs="Arial"/>
          <w:b/>
          <w:bCs/>
          <w:lang w:eastAsia="fr-BE"/>
        </w:rPr>
        <w:t>Level 4</w:t>
      </w:r>
      <w:r w:rsidR="001D7B02" w:rsidRPr="004A30D5">
        <w:rPr>
          <w:rFonts w:asciiTheme="minorHAnsi" w:hAnsiTheme="minorHAnsi" w:cs="Arial"/>
          <w:b/>
          <w:bCs/>
          <w:lang w:eastAsia="fr-BE"/>
        </w:rPr>
        <w:t xml:space="preserve"> </w:t>
      </w:r>
      <w:r w:rsidR="001D7B02" w:rsidRPr="004A30D5">
        <w:rPr>
          <w:rFonts w:asciiTheme="minorHAnsi" w:hAnsiTheme="minorHAnsi" w:cs="Arial"/>
          <w:bCs/>
          <w:lang w:eastAsia="fr-BE"/>
        </w:rPr>
        <w:t>incidents reflecting</w:t>
      </w:r>
      <w:r w:rsidR="007E647B">
        <w:rPr>
          <w:rFonts w:asciiTheme="minorHAnsi" w:hAnsiTheme="minorHAnsi" w:cs="Arial"/>
          <w:bCs/>
          <w:lang w:eastAsia="fr-BE"/>
        </w:rPr>
        <w:t xml:space="preserve"> or leading to</w:t>
      </w:r>
      <w:r w:rsidR="001D7B02" w:rsidRPr="004A30D5">
        <w:rPr>
          <w:rFonts w:asciiTheme="minorHAnsi" w:hAnsiTheme="minorHAnsi" w:cs="Arial"/>
          <w:bCs/>
          <w:lang w:eastAsia="fr-BE"/>
        </w:rPr>
        <w:t xml:space="preserve"> </w:t>
      </w:r>
      <w:r w:rsidR="00BE517F">
        <w:rPr>
          <w:rFonts w:asciiTheme="minorHAnsi" w:hAnsiTheme="minorHAnsi" w:cs="Arial"/>
          <w:bCs/>
          <w:lang w:eastAsia="fr-BE"/>
        </w:rPr>
        <w:t xml:space="preserve">the </w:t>
      </w:r>
      <w:r w:rsidR="001D7B02" w:rsidRPr="004A30D5">
        <w:rPr>
          <w:rFonts w:asciiTheme="minorHAnsi" w:hAnsiTheme="minorHAnsi" w:cs="Arial"/>
          <w:bCs/>
          <w:lang w:eastAsia="fr-BE"/>
        </w:rPr>
        <w:t xml:space="preserve">emergency crisis level </w:t>
      </w:r>
      <w:r w:rsidR="005F7D33" w:rsidRPr="004A30D5">
        <w:rPr>
          <w:rFonts w:asciiTheme="minorHAnsi" w:hAnsiTheme="minorHAnsi" w:cs="Arial"/>
          <w:bCs/>
          <w:lang w:eastAsia="fr-BE"/>
        </w:rPr>
        <w:t>(see 3.4.)</w:t>
      </w:r>
    </w:p>
    <w:p w14:paraId="5A9E2F53" w14:textId="26B3D3A4" w:rsidR="00784D78" w:rsidRPr="004A30D5" w:rsidRDefault="00784D78" w:rsidP="00784D78">
      <w:pPr>
        <w:autoSpaceDE w:val="0"/>
        <w:autoSpaceDN w:val="0"/>
        <w:adjustRightInd w:val="0"/>
        <w:spacing w:line="240" w:lineRule="auto"/>
        <w:jc w:val="left"/>
        <w:rPr>
          <w:rFonts w:cs="Arial"/>
          <w:bCs/>
          <w:iCs/>
          <w:lang w:eastAsia="fr-BE"/>
        </w:rPr>
      </w:pPr>
      <w:r w:rsidRPr="004A30D5">
        <w:rPr>
          <w:rFonts w:asciiTheme="minorHAnsi" w:hAnsiTheme="minorHAnsi" w:cs="Arial"/>
          <w:b/>
          <w:bCs/>
          <w:lang w:eastAsia="fr-BE"/>
        </w:rPr>
        <w:t xml:space="preserve">Level 5 </w:t>
      </w:r>
      <w:r w:rsidR="001D7B02" w:rsidRPr="004A30D5">
        <w:rPr>
          <w:rFonts w:asciiTheme="minorHAnsi" w:hAnsiTheme="minorHAnsi" w:cs="Arial"/>
          <w:bCs/>
          <w:lang w:eastAsia="fr-BE"/>
        </w:rPr>
        <w:t xml:space="preserve">incidents when </w:t>
      </w:r>
      <w:r w:rsidR="00BE517F">
        <w:rPr>
          <w:rFonts w:asciiTheme="minorHAnsi" w:hAnsiTheme="minorHAnsi" w:cs="Arial"/>
          <w:bCs/>
          <w:lang w:eastAsia="fr-BE"/>
        </w:rPr>
        <w:t xml:space="preserve">the application of </w:t>
      </w:r>
      <w:r w:rsidR="001D7B02" w:rsidRPr="004A30D5">
        <w:rPr>
          <w:rFonts w:asciiTheme="minorHAnsi" w:hAnsiTheme="minorHAnsi" w:cs="Arial"/>
          <w:bCs/>
          <w:lang w:eastAsia="fr-BE"/>
        </w:rPr>
        <w:t xml:space="preserve">solidarity </w:t>
      </w:r>
      <w:r w:rsidR="00BE517F">
        <w:rPr>
          <w:rFonts w:asciiTheme="minorHAnsi" w:hAnsiTheme="minorHAnsi" w:cs="Arial"/>
          <w:bCs/>
          <w:lang w:eastAsia="fr-BE"/>
        </w:rPr>
        <w:t xml:space="preserve">measures </w:t>
      </w:r>
      <w:r w:rsidR="00D1379D">
        <w:rPr>
          <w:rFonts w:asciiTheme="minorHAnsi" w:hAnsiTheme="minorHAnsi" w:cs="Arial"/>
          <w:bCs/>
          <w:lang w:eastAsia="fr-BE"/>
        </w:rPr>
        <w:t>is</w:t>
      </w:r>
      <w:r w:rsidR="00D1379D" w:rsidRPr="004A30D5">
        <w:rPr>
          <w:rFonts w:asciiTheme="minorHAnsi" w:hAnsiTheme="minorHAnsi" w:cs="Arial"/>
          <w:bCs/>
          <w:lang w:eastAsia="fr-BE"/>
        </w:rPr>
        <w:t xml:space="preserve"> </w:t>
      </w:r>
      <w:r w:rsidR="001D7B02" w:rsidRPr="004A30D5">
        <w:rPr>
          <w:rFonts w:asciiTheme="minorHAnsi" w:hAnsiTheme="minorHAnsi" w:cs="Arial"/>
          <w:bCs/>
          <w:lang w:eastAsia="fr-BE"/>
        </w:rPr>
        <w:t>requested</w:t>
      </w:r>
      <w:r w:rsidR="005F7D33" w:rsidRPr="004A30D5">
        <w:rPr>
          <w:rFonts w:asciiTheme="minorHAnsi" w:hAnsiTheme="minorHAnsi" w:cs="Arial"/>
          <w:bCs/>
          <w:lang w:eastAsia="fr-BE"/>
        </w:rPr>
        <w:t xml:space="preserve"> (see 3.5)</w:t>
      </w:r>
    </w:p>
    <w:p w14:paraId="018A6BFB" w14:textId="77777777" w:rsidR="00784D78" w:rsidRDefault="00784D78" w:rsidP="00784D78">
      <w:pPr>
        <w:pStyle w:val="ListParagraph"/>
        <w:autoSpaceDE w:val="0"/>
        <w:autoSpaceDN w:val="0"/>
        <w:adjustRightInd w:val="0"/>
        <w:spacing w:line="240" w:lineRule="auto"/>
        <w:ind w:left="720"/>
        <w:jc w:val="left"/>
        <w:rPr>
          <w:rStyle w:val="SubtleEmphasis"/>
          <w:rFonts w:asciiTheme="minorHAnsi" w:hAnsiTheme="minorHAnsi"/>
          <w:i w:val="0"/>
          <w:sz w:val="24"/>
        </w:rPr>
      </w:pPr>
    </w:p>
    <w:p w14:paraId="365D3415" w14:textId="77777777" w:rsidR="004A30D5" w:rsidRPr="00784D78" w:rsidRDefault="004A30D5" w:rsidP="00784D78">
      <w:pPr>
        <w:pStyle w:val="ListParagraph"/>
        <w:autoSpaceDE w:val="0"/>
        <w:autoSpaceDN w:val="0"/>
        <w:adjustRightInd w:val="0"/>
        <w:spacing w:line="240" w:lineRule="auto"/>
        <w:ind w:left="720"/>
        <w:jc w:val="left"/>
        <w:rPr>
          <w:rStyle w:val="SubtleEmphasis"/>
          <w:rFonts w:asciiTheme="minorHAnsi" w:hAnsiTheme="minorHAnsi"/>
          <w:i w:val="0"/>
          <w:sz w:val="24"/>
        </w:rPr>
      </w:pPr>
    </w:p>
    <w:p w14:paraId="30A3D070" w14:textId="55145DD4" w:rsidR="007D06DA" w:rsidRPr="004A30D5" w:rsidRDefault="005F7D33" w:rsidP="00A96EF5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/>
          <w:iCs/>
          <w:sz w:val="28"/>
        </w:rPr>
      </w:pPr>
      <w:r w:rsidRPr="004A30D5">
        <w:rPr>
          <w:rFonts w:asciiTheme="minorHAnsi" w:hAnsiTheme="minorHAnsi" w:cs="Arial"/>
          <w:b/>
          <w:bCs/>
          <w:szCs w:val="22"/>
          <w:lang w:eastAsia="fr-BE"/>
        </w:rPr>
        <w:t xml:space="preserve">Level 1 </w:t>
      </w:r>
      <w:r w:rsidRPr="004A30D5">
        <w:rPr>
          <w:rFonts w:asciiTheme="minorHAnsi" w:hAnsiTheme="minorHAnsi" w:cs="Arial"/>
          <w:bCs/>
          <w:szCs w:val="22"/>
          <w:lang w:eastAsia="fr-BE"/>
        </w:rPr>
        <w:t xml:space="preserve">for </w:t>
      </w:r>
      <w:r w:rsidRPr="004A30D5">
        <w:rPr>
          <w:rFonts w:eastAsia="Times New Roman"/>
          <w:szCs w:val="22"/>
        </w:rPr>
        <w:t xml:space="preserve">incidents with no regional impact </w:t>
      </w:r>
    </w:p>
    <w:p w14:paraId="17803095" w14:textId="77777777" w:rsidR="004A30D5" w:rsidRPr="004A30D5" w:rsidRDefault="004A30D5" w:rsidP="004A30D5">
      <w:pPr>
        <w:pStyle w:val="ListParagraph"/>
        <w:autoSpaceDE w:val="0"/>
        <w:autoSpaceDN w:val="0"/>
        <w:adjustRightInd w:val="0"/>
        <w:spacing w:line="240" w:lineRule="auto"/>
        <w:ind w:left="1074"/>
        <w:jc w:val="left"/>
        <w:rPr>
          <w:rFonts w:asciiTheme="minorHAnsi" w:hAnsiTheme="minorHAnsi"/>
          <w:iCs/>
        </w:rPr>
      </w:pPr>
    </w:p>
    <w:p w14:paraId="2BD47A14" w14:textId="77777777" w:rsidR="00FD61A3" w:rsidRPr="00FD61A3" w:rsidRDefault="00FD61A3" w:rsidP="00A96EF5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/>
          <w:iCs/>
        </w:rPr>
      </w:pPr>
      <w:r>
        <w:rPr>
          <w:rFonts w:asciiTheme="minorHAnsi" w:hAnsiTheme="minorHAnsi" w:cs="Arial"/>
          <w:b/>
          <w:bCs/>
          <w:lang w:eastAsia="fr-BE"/>
        </w:rPr>
        <w:t xml:space="preserve">Description. </w:t>
      </w:r>
    </w:p>
    <w:p w14:paraId="16AC8AF8" w14:textId="7CB800E0" w:rsidR="008048AE" w:rsidRDefault="004A30D5" w:rsidP="00FD4974">
      <w:pPr>
        <w:pStyle w:val="ListParagraph"/>
        <w:numPr>
          <w:ilvl w:val="5"/>
          <w:numId w:val="16"/>
        </w:numPr>
        <w:autoSpaceDE w:val="0"/>
        <w:autoSpaceDN w:val="0"/>
        <w:adjustRightInd w:val="0"/>
        <w:spacing w:line="240" w:lineRule="auto"/>
        <w:ind w:left="2552" w:hanging="284"/>
        <w:jc w:val="left"/>
        <w:rPr>
          <w:rStyle w:val="SubtleEmphasis"/>
          <w:rFonts w:asciiTheme="minorHAnsi" w:hAnsiTheme="minorHAnsi"/>
          <w:i w:val="0"/>
          <w:sz w:val="24"/>
        </w:rPr>
      </w:pPr>
      <w:r w:rsidRPr="00E203A2">
        <w:rPr>
          <w:rFonts w:asciiTheme="minorHAnsi" w:hAnsiTheme="minorHAnsi" w:cs="Arial"/>
          <w:b/>
          <w:bCs/>
          <w:lang w:eastAsia="fr-BE"/>
        </w:rPr>
        <w:t xml:space="preserve">Level 1 </w:t>
      </w:r>
      <w:r w:rsidRPr="00E203A2">
        <w:rPr>
          <w:rFonts w:asciiTheme="minorHAnsi" w:hAnsiTheme="minorHAnsi" w:cs="Arial"/>
          <w:bCs/>
          <w:lang w:eastAsia="fr-BE"/>
        </w:rPr>
        <w:t>is assigned to local</w:t>
      </w:r>
      <w:r w:rsidR="00C91EA4">
        <w:rPr>
          <w:rFonts w:asciiTheme="minorHAnsi" w:hAnsiTheme="minorHAnsi" w:cs="Arial"/>
          <w:bCs/>
          <w:lang w:eastAsia="fr-BE"/>
        </w:rPr>
        <w:t xml:space="preserve"> </w:t>
      </w:r>
      <w:r w:rsidRPr="00E203A2">
        <w:rPr>
          <w:rFonts w:asciiTheme="minorHAnsi" w:hAnsiTheme="minorHAnsi" w:cs="Arial"/>
          <w:bCs/>
          <w:lang w:eastAsia="fr-BE"/>
        </w:rPr>
        <w:t>or national</w:t>
      </w:r>
      <w:r w:rsidR="00C91EA4">
        <w:rPr>
          <w:rFonts w:asciiTheme="minorHAnsi" w:hAnsiTheme="minorHAnsi" w:cs="Arial"/>
          <w:bCs/>
          <w:lang w:eastAsia="fr-BE"/>
        </w:rPr>
        <w:t xml:space="preserve">-impact </w:t>
      </w:r>
      <w:r w:rsidRPr="00E203A2">
        <w:rPr>
          <w:rFonts w:asciiTheme="minorHAnsi" w:hAnsiTheme="minorHAnsi" w:cs="Arial"/>
          <w:bCs/>
          <w:lang w:eastAsia="fr-BE"/>
        </w:rPr>
        <w:t>events with low effect on reliability</w:t>
      </w:r>
      <w:r w:rsidR="00D36443" w:rsidRPr="00E203A2">
        <w:rPr>
          <w:rFonts w:asciiTheme="minorHAnsi" w:hAnsiTheme="minorHAnsi" w:cs="Arial"/>
          <w:bCs/>
          <w:lang w:eastAsia="fr-BE"/>
        </w:rPr>
        <w:t xml:space="preserve"> and on </w:t>
      </w:r>
      <w:r w:rsidR="00242524" w:rsidRPr="00E203A2">
        <w:rPr>
          <w:rFonts w:asciiTheme="minorHAnsi" w:hAnsiTheme="minorHAnsi" w:cs="Arial"/>
          <w:bCs/>
          <w:lang w:eastAsia="fr-BE"/>
        </w:rPr>
        <w:t xml:space="preserve">the </w:t>
      </w:r>
      <w:r w:rsidR="00D36443" w:rsidRPr="00E203A2">
        <w:rPr>
          <w:rFonts w:asciiTheme="minorHAnsi" w:hAnsiTheme="minorHAnsi" w:cs="Arial"/>
          <w:bCs/>
          <w:lang w:eastAsia="fr-BE"/>
        </w:rPr>
        <w:t>gas market</w:t>
      </w:r>
      <w:r w:rsidRPr="00E203A2">
        <w:rPr>
          <w:rFonts w:asciiTheme="minorHAnsi" w:hAnsiTheme="minorHAnsi" w:cs="Arial"/>
          <w:bCs/>
          <w:lang w:eastAsia="fr-BE"/>
        </w:rPr>
        <w:t xml:space="preserve">. </w:t>
      </w:r>
      <w:r w:rsidRPr="00E203A2">
        <w:rPr>
          <w:rStyle w:val="SubtleEmphasis"/>
          <w:rFonts w:asciiTheme="minorHAnsi" w:hAnsiTheme="minorHAnsi"/>
          <w:i w:val="0"/>
          <w:sz w:val="24"/>
        </w:rPr>
        <w:t xml:space="preserve">Incidents </w:t>
      </w:r>
      <w:r w:rsidR="00FD61A3" w:rsidRPr="00E203A2">
        <w:rPr>
          <w:rStyle w:val="SubtleEmphasis"/>
          <w:rFonts w:asciiTheme="minorHAnsi" w:hAnsiTheme="minorHAnsi"/>
          <w:i w:val="0"/>
          <w:sz w:val="24"/>
        </w:rPr>
        <w:t xml:space="preserve">in </w:t>
      </w:r>
      <w:r w:rsidR="00FD61A3" w:rsidRPr="00E203A2">
        <w:rPr>
          <w:rStyle w:val="SubtleEmphasis"/>
          <w:rFonts w:asciiTheme="minorHAnsi" w:hAnsiTheme="minorHAnsi"/>
          <w:b/>
          <w:i w:val="0"/>
          <w:sz w:val="24"/>
        </w:rPr>
        <w:t>Level 1</w:t>
      </w:r>
      <w:r w:rsidR="00FD61A3" w:rsidRPr="00E203A2">
        <w:rPr>
          <w:rStyle w:val="SubtleEmphasis"/>
          <w:rFonts w:asciiTheme="minorHAnsi" w:hAnsiTheme="minorHAnsi"/>
          <w:i w:val="0"/>
          <w:sz w:val="24"/>
        </w:rPr>
        <w:t xml:space="preserve"> are </w:t>
      </w:r>
      <w:r w:rsidRPr="00E203A2">
        <w:rPr>
          <w:rFonts w:cs="Arial"/>
          <w:bCs/>
          <w:iCs/>
          <w:lang w:eastAsia="fr-BE"/>
        </w:rPr>
        <w:t>below</w:t>
      </w:r>
      <w:r w:rsidRPr="00E203A2">
        <w:rPr>
          <w:rStyle w:val="SubtleEmphasis"/>
          <w:rFonts w:asciiTheme="minorHAnsi" w:hAnsiTheme="minorHAnsi"/>
          <w:i w:val="0"/>
          <w:sz w:val="24"/>
        </w:rPr>
        <w:t xml:space="preserve"> </w:t>
      </w:r>
      <w:r w:rsidR="00FD61A3" w:rsidRPr="00E203A2">
        <w:rPr>
          <w:rStyle w:val="SubtleEmphasis"/>
          <w:rFonts w:asciiTheme="minorHAnsi" w:hAnsiTheme="minorHAnsi"/>
          <w:i w:val="0"/>
          <w:sz w:val="24"/>
        </w:rPr>
        <w:t xml:space="preserve">any </w:t>
      </w:r>
      <w:r w:rsidR="00E203A2" w:rsidRPr="00E203A2">
        <w:rPr>
          <w:rStyle w:val="SubtleEmphasis"/>
          <w:rFonts w:asciiTheme="minorHAnsi" w:hAnsiTheme="minorHAnsi"/>
          <w:i w:val="0"/>
          <w:sz w:val="24"/>
        </w:rPr>
        <w:t>crisis level</w:t>
      </w:r>
      <w:r w:rsidRPr="00E203A2">
        <w:rPr>
          <w:rStyle w:val="SubtleEmphasis"/>
          <w:rFonts w:asciiTheme="minorHAnsi" w:hAnsiTheme="minorHAnsi"/>
          <w:i w:val="0"/>
          <w:sz w:val="24"/>
        </w:rPr>
        <w:t xml:space="preserve"> </w:t>
      </w:r>
      <w:r w:rsidR="00FD61A3" w:rsidRPr="00E203A2">
        <w:rPr>
          <w:rStyle w:val="SubtleEmphasis"/>
          <w:rFonts w:asciiTheme="minorHAnsi" w:hAnsiTheme="minorHAnsi"/>
          <w:i w:val="0"/>
          <w:sz w:val="24"/>
        </w:rPr>
        <w:t>and</w:t>
      </w:r>
      <w:r w:rsidRPr="00E203A2">
        <w:rPr>
          <w:rStyle w:val="SubtleEmphasis"/>
          <w:rFonts w:asciiTheme="minorHAnsi" w:hAnsiTheme="minorHAnsi"/>
          <w:i w:val="0"/>
          <w:sz w:val="24"/>
        </w:rPr>
        <w:t xml:space="preserve"> </w:t>
      </w:r>
      <w:r w:rsidR="00C91EA4">
        <w:rPr>
          <w:rStyle w:val="SubtleEmphasis"/>
          <w:rFonts w:asciiTheme="minorHAnsi" w:hAnsiTheme="minorHAnsi"/>
          <w:i w:val="0"/>
          <w:sz w:val="24"/>
        </w:rPr>
        <w:t>can</w:t>
      </w:r>
      <w:r w:rsidR="00C91EA4" w:rsidRPr="00E203A2">
        <w:rPr>
          <w:rStyle w:val="SubtleEmphasis"/>
          <w:rFonts w:asciiTheme="minorHAnsi" w:hAnsiTheme="minorHAnsi"/>
          <w:i w:val="0"/>
          <w:sz w:val="24"/>
        </w:rPr>
        <w:t xml:space="preserve"> </w:t>
      </w:r>
      <w:r w:rsidRPr="00E203A2">
        <w:rPr>
          <w:rStyle w:val="SubtleEmphasis"/>
          <w:rFonts w:asciiTheme="minorHAnsi" w:hAnsiTheme="minorHAnsi"/>
          <w:i w:val="0"/>
          <w:sz w:val="24"/>
        </w:rPr>
        <w:t xml:space="preserve">be handled by </w:t>
      </w:r>
      <w:r w:rsidR="00FD61A3" w:rsidRPr="00E203A2">
        <w:rPr>
          <w:rStyle w:val="SubtleEmphasis"/>
          <w:rFonts w:asciiTheme="minorHAnsi" w:hAnsiTheme="minorHAnsi"/>
          <w:i w:val="0"/>
          <w:sz w:val="24"/>
        </w:rPr>
        <w:t>one TSO</w:t>
      </w:r>
      <w:r w:rsidR="00AA1C89" w:rsidRPr="00E203A2">
        <w:rPr>
          <w:rStyle w:val="SubtleEmphasis"/>
          <w:rFonts w:asciiTheme="minorHAnsi" w:hAnsiTheme="minorHAnsi"/>
          <w:i w:val="0"/>
          <w:sz w:val="24"/>
        </w:rPr>
        <w:t xml:space="preserve"> (</w:t>
      </w:r>
      <w:r w:rsidR="002E5459" w:rsidRPr="00E203A2">
        <w:rPr>
          <w:rStyle w:val="SubtleEmphasis"/>
          <w:rFonts w:asciiTheme="minorHAnsi" w:hAnsiTheme="minorHAnsi"/>
          <w:i w:val="0"/>
          <w:sz w:val="24"/>
        </w:rPr>
        <w:t>or by group of TSOs using swap options)</w:t>
      </w:r>
      <w:r w:rsidR="00FD61A3" w:rsidRPr="00E203A2">
        <w:rPr>
          <w:rStyle w:val="SubtleEmphasis"/>
          <w:rFonts w:asciiTheme="minorHAnsi" w:hAnsiTheme="minorHAnsi"/>
          <w:i w:val="0"/>
          <w:sz w:val="24"/>
        </w:rPr>
        <w:t xml:space="preserve">, or by </w:t>
      </w:r>
      <w:r w:rsidRPr="00E203A2">
        <w:rPr>
          <w:rStyle w:val="SubtleEmphasis"/>
          <w:rFonts w:asciiTheme="minorHAnsi" w:hAnsiTheme="minorHAnsi"/>
          <w:i w:val="0"/>
          <w:sz w:val="24"/>
        </w:rPr>
        <w:t xml:space="preserve">adjacent TSOs within 2 balancing zones </w:t>
      </w:r>
      <w:r w:rsidR="00D1379D" w:rsidRPr="00E203A2">
        <w:rPr>
          <w:rStyle w:val="SubtleEmphasis"/>
          <w:rFonts w:asciiTheme="minorHAnsi" w:hAnsiTheme="minorHAnsi"/>
          <w:i w:val="0"/>
          <w:sz w:val="24"/>
        </w:rPr>
        <w:t xml:space="preserve">(or between two Member States) </w:t>
      </w:r>
      <w:r w:rsidRPr="00E203A2">
        <w:rPr>
          <w:rStyle w:val="SubtleEmphasis"/>
          <w:rFonts w:asciiTheme="minorHAnsi" w:hAnsiTheme="minorHAnsi"/>
          <w:i w:val="0"/>
          <w:sz w:val="24"/>
        </w:rPr>
        <w:t>without impact on other balancing zones</w:t>
      </w:r>
      <w:r w:rsidR="00D1379D" w:rsidRPr="00E203A2">
        <w:rPr>
          <w:rStyle w:val="SubtleEmphasis"/>
          <w:rFonts w:asciiTheme="minorHAnsi" w:hAnsiTheme="minorHAnsi"/>
          <w:i w:val="0"/>
          <w:sz w:val="24"/>
        </w:rPr>
        <w:t>,</w:t>
      </w:r>
      <w:r w:rsidR="00FD61A3" w:rsidRPr="00E203A2">
        <w:rPr>
          <w:rStyle w:val="SubtleEmphasis"/>
          <w:rFonts w:asciiTheme="minorHAnsi" w:hAnsiTheme="minorHAnsi"/>
          <w:i w:val="0"/>
          <w:sz w:val="24"/>
        </w:rPr>
        <w:t xml:space="preserve"> or by a national adjacent infrastructure operator</w:t>
      </w:r>
      <w:r w:rsidR="00F5707B" w:rsidRPr="00E203A2">
        <w:rPr>
          <w:rStyle w:val="SubtleEmphasis"/>
          <w:rFonts w:asciiTheme="minorHAnsi" w:hAnsiTheme="minorHAnsi"/>
          <w:i w:val="0"/>
          <w:sz w:val="24"/>
        </w:rPr>
        <w:t xml:space="preserve"> (SSO, LSO, production, etc)</w:t>
      </w:r>
      <w:r w:rsidR="00FD61A3" w:rsidRPr="00E203A2">
        <w:rPr>
          <w:rStyle w:val="SubtleEmphasis"/>
          <w:rFonts w:asciiTheme="minorHAnsi" w:hAnsiTheme="minorHAnsi"/>
          <w:i w:val="0"/>
          <w:sz w:val="24"/>
        </w:rPr>
        <w:t>.</w:t>
      </w:r>
      <w:r w:rsidR="00E203A2" w:rsidRPr="00E203A2">
        <w:rPr>
          <w:rStyle w:val="SubtleEmphasis"/>
          <w:rFonts w:asciiTheme="minorHAnsi" w:hAnsiTheme="minorHAnsi"/>
          <w:i w:val="0"/>
          <w:sz w:val="24"/>
        </w:rPr>
        <w:t xml:space="preserve"> </w:t>
      </w:r>
    </w:p>
    <w:p w14:paraId="6126BD93" w14:textId="77777777" w:rsidR="00E203A2" w:rsidRPr="00E203A2" w:rsidRDefault="00E203A2" w:rsidP="00E203A2">
      <w:pPr>
        <w:pStyle w:val="ListParagraph"/>
        <w:autoSpaceDE w:val="0"/>
        <w:autoSpaceDN w:val="0"/>
        <w:adjustRightInd w:val="0"/>
        <w:spacing w:line="240" w:lineRule="auto"/>
        <w:ind w:left="2552"/>
        <w:jc w:val="left"/>
        <w:rPr>
          <w:rStyle w:val="SubtleEmphasis"/>
          <w:rFonts w:asciiTheme="minorHAnsi" w:hAnsiTheme="minorHAnsi"/>
          <w:i w:val="0"/>
          <w:sz w:val="24"/>
        </w:rPr>
      </w:pPr>
    </w:p>
    <w:p w14:paraId="745C0051" w14:textId="2011A475" w:rsidR="008048AE" w:rsidRDefault="007E647B" w:rsidP="00010168">
      <w:pPr>
        <w:pStyle w:val="ListParagraph"/>
        <w:numPr>
          <w:ilvl w:val="5"/>
          <w:numId w:val="16"/>
        </w:numPr>
        <w:autoSpaceDE w:val="0"/>
        <w:autoSpaceDN w:val="0"/>
        <w:adjustRightInd w:val="0"/>
        <w:spacing w:line="240" w:lineRule="auto"/>
        <w:ind w:left="2552" w:hanging="284"/>
        <w:jc w:val="left"/>
        <w:rPr>
          <w:rStyle w:val="SubtleEmphasis"/>
          <w:rFonts w:asciiTheme="minorHAnsi" w:hAnsiTheme="minorHAnsi"/>
          <w:i w:val="0"/>
          <w:sz w:val="24"/>
        </w:rPr>
      </w:pPr>
      <w:r>
        <w:rPr>
          <w:rStyle w:val="SubtleEmphasis"/>
          <w:rFonts w:asciiTheme="minorHAnsi" w:hAnsiTheme="minorHAnsi"/>
          <w:i w:val="0"/>
          <w:sz w:val="24"/>
        </w:rPr>
        <w:t>No</w:t>
      </w:r>
      <w:r w:rsidR="008048AE">
        <w:rPr>
          <w:rStyle w:val="SubtleEmphasis"/>
          <w:rFonts w:asciiTheme="minorHAnsi" w:hAnsiTheme="minorHAnsi"/>
          <w:i w:val="0"/>
          <w:sz w:val="24"/>
        </w:rPr>
        <w:t xml:space="preserve"> </w:t>
      </w:r>
      <w:r w:rsidR="004006F2">
        <w:rPr>
          <w:rStyle w:val="SubtleEmphasis"/>
          <w:rFonts w:asciiTheme="minorHAnsi" w:hAnsiTheme="minorHAnsi"/>
          <w:i w:val="0"/>
          <w:sz w:val="24"/>
        </w:rPr>
        <w:t>c</w:t>
      </w:r>
      <w:r w:rsidR="008048AE">
        <w:rPr>
          <w:rStyle w:val="SubtleEmphasis"/>
          <w:rFonts w:asciiTheme="minorHAnsi" w:hAnsiTheme="minorHAnsi"/>
          <w:i w:val="0"/>
          <w:sz w:val="24"/>
        </w:rPr>
        <w:t>risis level declared in a</w:t>
      </w:r>
      <w:r>
        <w:rPr>
          <w:rStyle w:val="SubtleEmphasis"/>
          <w:rFonts w:asciiTheme="minorHAnsi" w:hAnsiTheme="minorHAnsi"/>
          <w:i w:val="0"/>
          <w:sz w:val="24"/>
        </w:rPr>
        <w:t>ny</w:t>
      </w:r>
      <w:r w:rsidR="008048AE">
        <w:rPr>
          <w:rStyle w:val="SubtleEmphasis"/>
          <w:rFonts w:asciiTheme="minorHAnsi" w:hAnsiTheme="minorHAnsi"/>
          <w:i w:val="0"/>
          <w:sz w:val="24"/>
        </w:rPr>
        <w:t xml:space="preserve"> Member State</w:t>
      </w:r>
      <w:r w:rsidR="00FE6CB4">
        <w:rPr>
          <w:rStyle w:val="SubtleEmphasis"/>
          <w:rFonts w:asciiTheme="minorHAnsi" w:hAnsiTheme="minorHAnsi"/>
          <w:i w:val="0"/>
          <w:sz w:val="24"/>
        </w:rPr>
        <w:t>.</w:t>
      </w:r>
    </w:p>
    <w:p w14:paraId="0885146C" w14:textId="77777777" w:rsidR="004A30D5" w:rsidRPr="004A30D5" w:rsidRDefault="004A30D5" w:rsidP="00010168">
      <w:pPr>
        <w:autoSpaceDE w:val="0"/>
        <w:autoSpaceDN w:val="0"/>
        <w:adjustRightInd w:val="0"/>
        <w:spacing w:line="240" w:lineRule="auto"/>
        <w:ind w:left="2552" w:hanging="284"/>
        <w:jc w:val="left"/>
        <w:rPr>
          <w:rFonts w:asciiTheme="minorHAnsi" w:hAnsiTheme="minorHAnsi" w:cs="Arial"/>
          <w:bCs/>
          <w:lang w:eastAsia="fr-BE"/>
        </w:rPr>
      </w:pPr>
    </w:p>
    <w:p w14:paraId="746D2369" w14:textId="77777777" w:rsidR="004A30D5" w:rsidRDefault="008048AE" w:rsidP="00010168">
      <w:pPr>
        <w:pStyle w:val="ListParagraph"/>
        <w:numPr>
          <w:ilvl w:val="5"/>
          <w:numId w:val="16"/>
        </w:numPr>
        <w:autoSpaceDE w:val="0"/>
        <w:autoSpaceDN w:val="0"/>
        <w:adjustRightInd w:val="0"/>
        <w:spacing w:line="240" w:lineRule="auto"/>
        <w:ind w:left="2552" w:hanging="284"/>
        <w:jc w:val="left"/>
        <w:rPr>
          <w:rStyle w:val="SubtleEmphasis"/>
          <w:rFonts w:asciiTheme="minorHAnsi" w:hAnsiTheme="minorHAnsi"/>
          <w:i w:val="0"/>
          <w:sz w:val="24"/>
        </w:rPr>
      </w:pPr>
      <w:r w:rsidRPr="004A30D5">
        <w:rPr>
          <w:rStyle w:val="SubtleEmphasis"/>
          <w:rFonts w:asciiTheme="minorHAnsi" w:hAnsiTheme="minorHAnsi"/>
          <w:i w:val="0"/>
          <w:sz w:val="24"/>
        </w:rPr>
        <w:t>Regional cooperation</w:t>
      </w:r>
      <w:r w:rsidR="007E647B">
        <w:rPr>
          <w:rStyle w:val="SubtleEmphasis"/>
          <w:rFonts w:asciiTheme="minorHAnsi" w:hAnsiTheme="minorHAnsi"/>
          <w:i w:val="0"/>
          <w:sz w:val="24"/>
        </w:rPr>
        <w:t xml:space="preserve"> is n</w:t>
      </w:r>
      <w:r w:rsidR="004A30D5" w:rsidRPr="004A30D5">
        <w:rPr>
          <w:rStyle w:val="SubtleEmphasis"/>
          <w:rFonts w:asciiTheme="minorHAnsi" w:hAnsiTheme="minorHAnsi"/>
          <w:i w:val="0"/>
          <w:sz w:val="24"/>
        </w:rPr>
        <w:t>ot needed.</w:t>
      </w:r>
    </w:p>
    <w:p w14:paraId="19F46B7B" w14:textId="77777777" w:rsidR="004A30D5" w:rsidRDefault="004A30D5" w:rsidP="004A30D5">
      <w:pPr>
        <w:autoSpaceDE w:val="0"/>
        <w:autoSpaceDN w:val="0"/>
        <w:adjustRightInd w:val="0"/>
        <w:spacing w:line="240" w:lineRule="auto"/>
        <w:jc w:val="left"/>
        <w:rPr>
          <w:rStyle w:val="SubtleEmphasis"/>
          <w:rFonts w:asciiTheme="minorHAnsi" w:hAnsiTheme="minorHAnsi"/>
          <w:i w:val="0"/>
          <w:sz w:val="24"/>
        </w:rPr>
      </w:pPr>
    </w:p>
    <w:p w14:paraId="50CC1CBB" w14:textId="77777777" w:rsidR="00FD61A3" w:rsidRPr="008048AE" w:rsidRDefault="004A30D5" w:rsidP="00A96EF5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line="240" w:lineRule="auto"/>
        <w:jc w:val="left"/>
        <w:rPr>
          <w:rStyle w:val="SubtleEmphasis"/>
          <w:rFonts w:asciiTheme="minorHAnsi" w:hAnsiTheme="minorHAnsi"/>
          <w:b/>
          <w:i w:val="0"/>
          <w:sz w:val="24"/>
        </w:rPr>
      </w:pPr>
      <w:r w:rsidRPr="008048AE">
        <w:rPr>
          <w:rStyle w:val="SubtleEmphasis"/>
          <w:rFonts w:asciiTheme="minorHAnsi" w:hAnsiTheme="minorHAnsi"/>
          <w:b/>
          <w:i w:val="0"/>
          <w:sz w:val="24"/>
        </w:rPr>
        <w:t xml:space="preserve">Action regarding ReCo System </w:t>
      </w:r>
      <w:r w:rsidR="00D1379D" w:rsidRPr="008048AE">
        <w:rPr>
          <w:rStyle w:val="SubtleEmphasis"/>
          <w:rFonts w:asciiTheme="minorHAnsi" w:hAnsiTheme="minorHAnsi"/>
          <w:b/>
          <w:i w:val="0"/>
          <w:sz w:val="24"/>
        </w:rPr>
        <w:t>for</w:t>
      </w:r>
      <w:r w:rsidRPr="008048AE">
        <w:rPr>
          <w:rStyle w:val="SubtleEmphasis"/>
          <w:rFonts w:asciiTheme="minorHAnsi" w:hAnsiTheme="minorHAnsi"/>
          <w:b/>
          <w:i w:val="0"/>
          <w:sz w:val="24"/>
        </w:rPr>
        <w:t xml:space="preserve"> </w:t>
      </w:r>
      <w:r w:rsidR="00D36443" w:rsidRPr="008048AE">
        <w:rPr>
          <w:rStyle w:val="SubtleEmphasis"/>
          <w:rFonts w:asciiTheme="minorHAnsi" w:hAnsiTheme="minorHAnsi"/>
          <w:b/>
          <w:i w:val="0"/>
          <w:sz w:val="24"/>
        </w:rPr>
        <w:t>G</w:t>
      </w:r>
      <w:r w:rsidRPr="008048AE">
        <w:rPr>
          <w:rStyle w:val="SubtleEmphasis"/>
          <w:rFonts w:asciiTheme="minorHAnsi" w:hAnsiTheme="minorHAnsi"/>
          <w:b/>
          <w:i w:val="0"/>
          <w:sz w:val="24"/>
        </w:rPr>
        <w:t>as</w:t>
      </w:r>
    </w:p>
    <w:p w14:paraId="417723FA" w14:textId="439362A2" w:rsidR="004A30D5" w:rsidRPr="00FD61A3" w:rsidRDefault="004A30D5" w:rsidP="00A96EF5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line="240" w:lineRule="auto"/>
        <w:ind w:left="1701" w:hanging="295"/>
        <w:jc w:val="left"/>
        <w:rPr>
          <w:rStyle w:val="SubtleEmphasis"/>
          <w:rFonts w:asciiTheme="minorHAnsi" w:hAnsiTheme="minorHAnsi"/>
          <w:i w:val="0"/>
          <w:sz w:val="24"/>
        </w:rPr>
      </w:pPr>
      <w:r w:rsidRPr="00FD61A3">
        <w:rPr>
          <w:rStyle w:val="SubtleEmphasis"/>
          <w:rFonts w:asciiTheme="minorHAnsi" w:hAnsiTheme="minorHAnsi"/>
          <w:i w:val="0"/>
          <w:sz w:val="24"/>
        </w:rPr>
        <w:t xml:space="preserve">No </w:t>
      </w:r>
      <w:r w:rsidR="0024615A">
        <w:rPr>
          <w:rStyle w:val="SubtleEmphasis"/>
          <w:rFonts w:asciiTheme="minorHAnsi" w:hAnsiTheme="minorHAnsi"/>
          <w:i w:val="0"/>
          <w:sz w:val="24"/>
        </w:rPr>
        <w:t xml:space="preserve">requirement </w:t>
      </w:r>
      <w:r w:rsidRPr="00FD61A3">
        <w:rPr>
          <w:rStyle w:val="SubtleEmphasis"/>
          <w:rFonts w:asciiTheme="minorHAnsi" w:hAnsiTheme="minorHAnsi"/>
          <w:i w:val="0"/>
          <w:sz w:val="24"/>
        </w:rPr>
        <w:t>to inform the ReCo Team(s)</w:t>
      </w:r>
      <w:r w:rsidR="00C91EA4">
        <w:rPr>
          <w:rStyle w:val="SubtleEmphasis"/>
          <w:rFonts w:asciiTheme="minorHAnsi" w:hAnsiTheme="minorHAnsi"/>
          <w:i w:val="0"/>
          <w:sz w:val="24"/>
        </w:rPr>
        <w:t>.</w:t>
      </w:r>
    </w:p>
    <w:p w14:paraId="12ABF2D5" w14:textId="083BC58F" w:rsidR="004A30D5" w:rsidRDefault="004A30D5" w:rsidP="00A96EF5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line="240" w:lineRule="auto"/>
        <w:ind w:left="1701" w:hanging="295"/>
        <w:jc w:val="left"/>
        <w:rPr>
          <w:rStyle w:val="SubtleEmphasis"/>
          <w:rFonts w:asciiTheme="minorHAnsi" w:hAnsiTheme="minorHAnsi"/>
          <w:i w:val="0"/>
          <w:sz w:val="24"/>
        </w:rPr>
      </w:pPr>
      <w:r>
        <w:rPr>
          <w:rStyle w:val="SubtleEmphasis"/>
          <w:rFonts w:asciiTheme="minorHAnsi" w:hAnsiTheme="minorHAnsi"/>
          <w:i w:val="0"/>
          <w:sz w:val="24"/>
        </w:rPr>
        <w:t xml:space="preserve">No </w:t>
      </w:r>
      <w:r w:rsidR="00EF204F">
        <w:rPr>
          <w:rStyle w:val="SubtleEmphasis"/>
          <w:rFonts w:asciiTheme="minorHAnsi" w:hAnsiTheme="minorHAnsi"/>
          <w:i w:val="0"/>
          <w:sz w:val="24"/>
        </w:rPr>
        <w:t xml:space="preserve">requirement </w:t>
      </w:r>
      <w:r w:rsidR="0024615A">
        <w:rPr>
          <w:rStyle w:val="SubtleEmphasis"/>
          <w:rFonts w:asciiTheme="minorHAnsi" w:hAnsiTheme="minorHAnsi"/>
          <w:i w:val="0"/>
          <w:sz w:val="24"/>
        </w:rPr>
        <w:t>for the</w:t>
      </w:r>
      <w:r>
        <w:rPr>
          <w:rStyle w:val="SubtleEmphasis"/>
          <w:rFonts w:asciiTheme="minorHAnsi" w:hAnsiTheme="minorHAnsi"/>
          <w:i w:val="0"/>
          <w:sz w:val="24"/>
        </w:rPr>
        <w:t xml:space="preserve"> ReCo Team Meeting</w:t>
      </w:r>
      <w:r w:rsidR="00C91EA4">
        <w:rPr>
          <w:rStyle w:val="SubtleEmphasis"/>
          <w:rFonts w:asciiTheme="minorHAnsi" w:hAnsiTheme="minorHAnsi"/>
          <w:i w:val="0"/>
          <w:sz w:val="24"/>
        </w:rPr>
        <w:t>.</w:t>
      </w:r>
    </w:p>
    <w:p w14:paraId="698F9404" w14:textId="77777777" w:rsidR="00FD61A3" w:rsidRDefault="00FD61A3" w:rsidP="00FD61A3">
      <w:pPr>
        <w:pStyle w:val="ListParagraph"/>
        <w:autoSpaceDE w:val="0"/>
        <w:autoSpaceDN w:val="0"/>
        <w:adjustRightInd w:val="0"/>
        <w:spacing w:line="240" w:lineRule="auto"/>
        <w:ind w:left="720"/>
        <w:jc w:val="left"/>
        <w:rPr>
          <w:rStyle w:val="SubtleEmphasis"/>
          <w:rFonts w:asciiTheme="minorHAnsi" w:hAnsiTheme="minorHAnsi"/>
          <w:i w:val="0"/>
          <w:sz w:val="24"/>
        </w:rPr>
      </w:pPr>
    </w:p>
    <w:p w14:paraId="442E57F6" w14:textId="77777777" w:rsidR="00FD61A3" w:rsidRPr="00FD61A3" w:rsidRDefault="00FD61A3" w:rsidP="00A96EF5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/>
          <w:iCs/>
        </w:rPr>
      </w:pPr>
      <w:r w:rsidRPr="004A30D5">
        <w:rPr>
          <w:rFonts w:asciiTheme="minorHAnsi" w:hAnsiTheme="minorHAnsi" w:cs="Arial"/>
          <w:b/>
          <w:bCs/>
          <w:lang w:eastAsia="fr-BE"/>
        </w:rPr>
        <w:t xml:space="preserve">Level 2 </w:t>
      </w:r>
      <w:r w:rsidRPr="004A30D5">
        <w:rPr>
          <w:rFonts w:asciiTheme="minorHAnsi" w:hAnsiTheme="minorHAnsi" w:cs="Arial"/>
          <w:bCs/>
          <w:lang w:eastAsia="fr-BE"/>
        </w:rPr>
        <w:t>for potential risks</w:t>
      </w:r>
      <w:r w:rsidR="005F5A76">
        <w:rPr>
          <w:rFonts w:asciiTheme="minorHAnsi" w:hAnsiTheme="minorHAnsi" w:cs="Arial"/>
          <w:bCs/>
          <w:lang w:eastAsia="fr-BE"/>
        </w:rPr>
        <w:t xml:space="preserve"> (incidents, events, etc)</w:t>
      </w:r>
      <w:r w:rsidR="007E647B">
        <w:rPr>
          <w:rFonts w:asciiTheme="minorHAnsi" w:hAnsiTheme="minorHAnsi" w:cs="Arial"/>
          <w:bCs/>
          <w:lang w:eastAsia="fr-BE"/>
        </w:rPr>
        <w:t>, w</w:t>
      </w:r>
      <w:r w:rsidRPr="004A30D5">
        <w:rPr>
          <w:rFonts w:asciiTheme="minorHAnsi" w:hAnsiTheme="minorHAnsi" w:cs="Arial"/>
          <w:bCs/>
          <w:lang w:eastAsia="fr-BE"/>
        </w:rPr>
        <w:t>arning</w:t>
      </w:r>
      <w:r w:rsidR="007E647B">
        <w:rPr>
          <w:rFonts w:asciiTheme="minorHAnsi" w:hAnsiTheme="minorHAnsi" w:cs="Arial"/>
          <w:bCs/>
          <w:lang w:eastAsia="fr-BE"/>
        </w:rPr>
        <w:t>s</w:t>
      </w:r>
    </w:p>
    <w:p w14:paraId="40F15188" w14:textId="77777777" w:rsidR="00FD61A3" w:rsidRPr="00FD61A3" w:rsidRDefault="00FD61A3" w:rsidP="00FD61A3">
      <w:pPr>
        <w:pStyle w:val="ListParagraph"/>
        <w:autoSpaceDE w:val="0"/>
        <w:autoSpaceDN w:val="0"/>
        <w:adjustRightInd w:val="0"/>
        <w:spacing w:line="240" w:lineRule="auto"/>
        <w:ind w:left="1074"/>
        <w:jc w:val="left"/>
        <w:rPr>
          <w:rFonts w:asciiTheme="minorHAnsi" w:hAnsiTheme="minorHAnsi"/>
          <w:iCs/>
        </w:rPr>
      </w:pPr>
    </w:p>
    <w:p w14:paraId="04D1AE18" w14:textId="77777777" w:rsidR="00FD61A3" w:rsidRPr="00F5707B" w:rsidRDefault="00FD61A3" w:rsidP="00A96EF5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/>
          <w:iCs/>
        </w:rPr>
      </w:pPr>
      <w:r>
        <w:rPr>
          <w:rFonts w:asciiTheme="minorHAnsi" w:hAnsiTheme="minorHAnsi" w:cs="Arial"/>
          <w:b/>
          <w:bCs/>
          <w:lang w:eastAsia="fr-BE"/>
        </w:rPr>
        <w:t xml:space="preserve">Description. </w:t>
      </w:r>
    </w:p>
    <w:p w14:paraId="7B108078" w14:textId="71CCB735" w:rsidR="00F5707B" w:rsidRPr="00FD61A3" w:rsidRDefault="00F5707B" w:rsidP="00F5707B">
      <w:pPr>
        <w:pStyle w:val="ListParagraph"/>
        <w:autoSpaceDE w:val="0"/>
        <w:autoSpaceDN w:val="0"/>
        <w:adjustRightInd w:val="0"/>
        <w:spacing w:line="240" w:lineRule="auto"/>
        <w:ind w:left="1788"/>
        <w:jc w:val="left"/>
        <w:rPr>
          <w:rFonts w:asciiTheme="minorHAnsi" w:hAnsiTheme="minorHAnsi"/>
          <w:iCs/>
        </w:rPr>
      </w:pPr>
      <w:r>
        <w:rPr>
          <w:rFonts w:asciiTheme="minorHAnsi" w:hAnsiTheme="minorHAnsi"/>
          <w:iCs/>
        </w:rPr>
        <w:t>Level 2 is assign</w:t>
      </w:r>
      <w:r w:rsidR="00CF7DEF">
        <w:rPr>
          <w:rFonts w:asciiTheme="minorHAnsi" w:hAnsiTheme="minorHAnsi"/>
          <w:iCs/>
        </w:rPr>
        <w:t>ed</w:t>
      </w:r>
      <w:r>
        <w:rPr>
          <w:rFonts w:asciiTheme="minorHAnsi" w:hAnsiTheme="minorHAnsi"/>
          <w:iCs/>
        </w:rPr>
        <w:t xml:space="preserve"> to potential events in</w:t>
      </w:r>
      <w:r w:rsidR="00C91EA4">
        <w:rPr>
          <w:rFonts w:asciiTheme="minorHAnsi" w:hAnsiTheme="minorHAnsi"/>
          <w:iCs/>
        </w:rPr>
        <w:t xml:space="preserve"> the</w:t>
      </w:r>
      <w:r>
        <w:rPr>
          <w:rFonts w:asciiTheme="minorHAnsi" w:hAnsiTheme="minorHAnsi"/>
          <w:iCs/>
        </w:rPr>
        <w:t xml:space="preserve"> future and </w:t>
      </w:r>
      <w:r w:rsidR="008D79FF">
        <w:rPr>
          <w:rFonts w:asciiTheme="minorHAnsi" w:hAnsiTheme="minorHAnsi"/>
          <w:iCs/>
        </w:rPr>
        <w:t xml:space="preserve">inability </w:t>
      </w:r>
      <w:r>
        <w:rPr>
          <w:rFonts w:asciiTheme="minorHAnsi" w:hAnsiTheme="minorHAnsi"/>
          <w:iCs/>
        </w:rPr>
        <w:t>to execute data exchange:</w:t>
      </w:r>
    </w:p>
    <w:p w14:paraId="431D6CCF" w14:textId="77777777" w:rsidR="0034164E" w:rsidRPr="0034164E" w:rsidRDefault="00F5707B" w:rsidP="00E8511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Style w:val="SubtleEmphasis"/>
          <w:rFonts w:asciiTheme="minorHAnsi" w:hAnsiTheme="minorHAnsi" w:cs="Arial"/>
          <w:bCs/>
          <w:i w:val="0"/>
          <w:iCs w:val="0"/>
          <w:sz w:val="24"/>
          <w:lang w:eastAsia="fr-BE"/>
        </w:rPr>
      </w:pPr>
      <w:r w:rsidRPr="0034164E">
        <w:rPr>
          <w:rFonts w:asciiTheme="minorHAnsi" w:hAnsiTheme="minorHAnsi" w:cs="Arial"/>
          <w:bCs/>
          <w:lang w:eastAsia="fr-BE"/>
        </w:rPr>
        <w:t>Potential significant disruption of the flow in the next hours/days</w:t>
      </w:r>
      <w:r w:rsidR="00A72D62" w:rsidRPr="0034164E">
        <w:rPr>
          <w:rFonts w:asciiTheme="minorHAnsi" w:hAnsiTheme="minorHAnsi" w:cs="Arial"/>
          <w:bCs/>
          <w:lang w:eastAsia="fr-BE"/>
        </w:rPr>
        <w:t xml:space="preserve"> </w:t>
      </w:r>
      <w:r w:rsidR="0034164E" w:rsidRPr="004468E5">
        <w:rPr>
          <w:rStyle w:val="SubtleEmphasis"/>
          <w:rFonts w:asciiTheme="minorHAnsi" w:hAnsiTheme="minorHAnsi"/>
          <w:i w:val="0"/>
          <w:sz w:val="24"/>
        </w:rPr>
        <w:t>with a significant impact on demand/supply situation in a balancing zone(s).</w:t>
      </w:r>
    </w:p>
    <w:p w14:paraId="5AE42CB8" w14:textId="6DA36155" w:rsidR="00F5707B" w:rsidRPr="0034164E" w:rsidRDefault="00F5707B" w:rsidP="00E85118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="Arial"/>
          <w:bCs/>
          <w:lang w:eastAsia="fr-BE"/>
        </w:rPr>
      </w:pPr>
      <w:r w:rsidRPr="0034164E">
        <w:rPr>
          <w:rFonts w:asciiTheme="minorHAnsi" w:hAnsiTheme="minorHAnsi" w:cs="Arial"/>
          <w:bCs/>
          <w:lang w:eastAsia="fr-BE"/>
        </w:rPr>
        <w:t xml:space="preserve">Potential </w:t>
      </w:r>
      <w:r w:rsidR="006C693D" w:rsidRPr="0034164E">
        <w:rPr>
          <w:rFonts w:asciiTheme="minorHAnsi" w:hAnsiTheme="minorHAnsi" w:cs="Arial"/>
          <w:bCs/>
          <w:lang w:eastAsia="fr-BE"/>
        </w:rPr>
        <w:t xml:space="preserve">significant </w:t>
      </w:r>
      <w:r w:rsidR="00E203A2">
        <w:rPr>
          <w:rFonts w:asciiTheme="minorHAnsi" w:hAnsiTheme="minorHAnsi" w:cs="Arial"/>
          <w:bCs/>
          <w:lang w:eastAsia="fr-BE"/>
        </w:rPr>
        <w:t xml:space="preserve">loss of </w:t>
      </w:r>
      <w:r w:rsidRPr="0034164E">
        <w:rPr>
          <w:rFonts w:asciiTheme="minorHAnsi" w:hAnsiTheme="minorHAnsi" w:cs="Arial"/>
          <w:bCs/>
          <w:lang w:eastAsia="fr-BE"/>
        </w:rPr>
        <w:t>firm capacity in the next hours/days</w:t>
      </w:r>
      <w:r w:rsidR="0034164E" w:rsidRPr="0034164E">
        <w:rPr>
          <w:rFonts w:asciiTheme="minorHAnsi" w:hAnsiTheme="minorHAnsi" w:cs="Arial"/>
          <w:bCs/>
          <w:lang w:eastAsia="fr-BE"/>
        </w:rPr>
        <w:t xml:space="preserve"> </w:t>
      </w:r>
      <w:r w:rsidR="00E203A2">
        <w:rPr>
          <w:rStyle w:val="SubtleEmphasis"/>
          <w:rFonts w:asciiTheme="minorHAnsi" w:hAnsiTheme="minorHAnsi"/>
          <w:i w:val="0"/>
          <w:sz w:val="24"/>
        </w:rPr>
        <w:t xml:space="preserve">with </w:t>
      </w:r>
      <w:r w:rsidR="0034164E" w:rsidRPr="004468E5">
        <w:rPr>
          <w:rStyle w:val="SubtleEmphasis"/>
          <w:rFonts w:asciiTheme="minorHAnsi" w:hAnsiTheme="minorHAnsi"/>
          <w:i w:val="0"/>
          <w:sz w:val="24"/>
        </w:rPr>
        <w:t>significant impact on demand/supply situation in a balancing zone(s).</w:t>
      </w:r>
    </w:p>
    <w:p w14:paraId="7E9481C8" w14:textId="1BC3797E" w:rsidR="00F5707B" w:rsidRPr="00F5707B" w:rsidRDefault="00F5707B" w:rsidP="00A96EF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="Arial"/>
          <w:bCs/>
          <w:lang w:eastAsia="fr-BE"/>
        </w:rPr>
      </w:pPr>
      <w:r w:rsidRPr="00F5707B">
        <w:rPr>
          <w:rFonts w:asciiTheme="minorHAnsi" w:hAnsiTheme="minorHAnsi" w:cs="Arial"/>
          <w:bCs/>
          <w:lang w:eastAsia="fr-BE"/>
        </w:rPr>
        <w:t>Upcoming cold spell (on</w:t>
      </w:r>
      <w:r w:rsidR="00EF204F">
        <w:rPr>
          <w:rFonts w:asciiTheme="minorHAnsi" w:hAnsiTheme="minorHAnsi" w:cs="Arial"/>
          <w:bCs/>
          <w:lang w:eastAsia="fr-BE"/>
        </w:rPr>
        <w:t>c</w:t>
      </w:r>
      <w:r w:rsidRPr="00F5707B">
        <w:rPr>
          <w:rFonts w:asciiTheme="minorHAnsi" w:hAnsiTheme="minorHAnsi" w:cs="Arial"/>
          <w:bCs/>
          <w:lang w:eastAsia="fr-BE"/>
        </w:rPr>
        <w:t>e in 20 years</w:t>
      </w:r>
      <w:r w:rsidR="008D79FF">
        <w:rPr>
          <w:rFonts w:asciiTheme="minorHAnsi" w:hAnsiTheme="minorHAnsi" w:cs="Arial"/>
          <w:bCs/>
          <w:lang w:eastAsia="fr-BE"/>
        </w:rPr>
        <w:t xml:space="preserve"> and/</w:t>
      </w:r>
      <w:r w:rsidR="00A832C0">
        <w:rPr>
          <w:rFonts w:asciiTheme="minorHAnsi" w:hAnsiTheme="minorHAnsi" w:cs="Arial"/>
          <w:bCs/>
          <w:lang w:eastAsia="fr-BE"/>
        </w:rPr>
        <w:t>or considered</w:t>
      </w:r>
      <w:r w:rsidR="00A96EF5">
        <w:rPr>
          <w:rFonts w:asciiTheme="minorHAnsi" w:hAnsiTheme="minorHAnsi" w:cs="Arial"/>
          <w:bCs/>
          <w:lang w:eastAsia="fr-BE"/>
        </w:rPr>
        <w:t xml:space="preserve"> in assessments aligned with the Regulation 2017/1938)</w:t>
      </w:r>
      <w:r w:rsidR="008D79FF">
        <w:rPr>
          <w:rFonts w:asciiTheme="minorHAnsi" w:hAnsiTheme="minorHAnsi" w:cs="Arial"/>
          <w:bCs/>
          <w:lang w:eastAsia="fr-BE"/>
        </w:rPr>
        <w:t>.</w:t>
      </w:r>
    </w:p>
    <w:p w14:paraId="2243C7ED" w14:textId="1166CC47" w:rsidR="00F5707B" w:rsidRPr="00F5707B" w:rsidRDefault="008D79FF" w:rsidP="00A96EF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="Arial"/>
          <w:bCs/>
          <w:lang w:eastAsia="fr-BE"/>
        </w:rPr>
      </w:pPr>
      <w:r>
        <w:rPr>
          <w:rFonts w:asciiTheme="minorHAnsi" w:hAnsiTheme="minorHAnsi" w:cs="Arial"/>
          <w:bCs/>
          <w:lang w:eastAsia="fr-BE"/>
        </w:rPr>
        <w:t>In</w:t>
      </w:r>
      <w:r w:rsidR="00F5707B" w:rsidRPr="00F5707B">
        <w:rPr>
          <w:rFonts w:asciiTheme="minorHAnsi" w:hAnsiTheme="minorHAnsi" w:cs="Arial"/>
          <w:bCs/>
          <w:lang w:eastAsia="fr-BE"/>
        </w:rPr>
        <w:t xml:space="preserve">ability to execute data exchange with adjacent TSOs </w:t>
      </w:r>
      <w:r w:rsidR="003C7B2B">
        <w:rPr>
          <w:rFonts w:asciiTheme="minorHAnsi" w:hAnsiTheme="minorHAnsi" w:cs="Arial"/>
          <w:bCs/>
          <w:lang w:eastAsia="fr-BE"/>
        </w:rPr>
        <w:t xml:space="preserve">or </w:t>
      </w:r>
      <w:r w:rsidR="00A87C00">
        <w:rPr>
          <w:rFonts w:asciiTheme="minorHAnsi" w:hAnsiTheme="minorHAnsi" w:cs="Arial"/>
          <w:bCs/>
          <w:lang w:eastAsia="fr-BE"/>
        </w:rPr>
        <w:t>n</w:t>
      </w:r>
      <w:r w:rsidR="00F5707B" w:rsidRPr="00F5707B">
        <w:rPr>
          <w:rFonts w:asciiTheme="minorHAnsi" w:hAnsiTheme="minorHAnsi" w:cs="Arial"/>
          <w:bCs/>
          <w:lang w:eastAsia="fr-BE"/>
        </w:rPr>
        <w:t xml:space="preserve">etwork </w:t>
      </w:r>
      <w:r w:rsidR="00A87C00">
        <w:rPr>
          <w:rFonts w:asciiTheme="minorHAnsi" w:hAnsiTheme="minorHAnsi" w:cs="Arial"/>
          <w:bCs/>
          <w:lang w:eastAsia="fr-BE"/>
        </w:rPr>
        <w:t>u</w:t>
      </w:r>
      <w:r w:rsidR="00F5707B" w:rsidRPr="00F5707B">
        <w:rPr>
          <w:rFonts w:asciiTheme="minorHAnsi" w:hAnsiTheme="minorHAnsi" w:cs="Arial"/>
          <w:bCs/>
          <w:lang w:eastAsia="fr-BE"/>
        </w:rPr>
        <w:t xml:space="preserve">sers, </w:t>
      </w:r>
      <w:r w:rsidR="00A87C00">
        <w:rPr>
          <w:rFonts w:asciiTheme="minorHAnsi" w:hAnsiTheme="minorHAnsi" w:cs="Arial"/>
          <w:bCs/>
          <w:lang w:eastAsia="fr-BE"/>
        </w:rPr>
        <w:t>a</w:t>
      </w:r>
      <w:r w:rsidR="00F5707B" w:rsidRPr="00F5707B">
        <w:rPr>
          <w:rFonts w:asciiTheme="minorHAnsi" w:hAnsiTheme="minorHAnsi" w:cs="Arial"/>
          <w:bCs/>
          <w:lang w:eastAsia="fr-BE"/>
        </w:rPr>
        <w:t>uction office</w:t>
      </w:r>
      <w:r w:rsidR="00A96EF5">
        <w:rPr>
          <w:rFonts w:asciiTheme="minorHAnsi" w:hAnsiTheme="minorHAnsi" w:cs="Arial"/>
          <w:bCs/>
          <w:lang w:eastAsia="fr-BE"/>
        </w:rPr>
        <w:t>s</w:t>
      </w:r>
      <w:r w:rsidR="00F5707B" w:rsidRPr="00F5707B">
        <w:rPr>
          <w:rFonts w:asciiTheme="minorHAnsi" w:hAnsiTheme="minorHAnsi" w:cs="Arial"/>
          <w:bCs/>
          <w:lang w:eastAsia="fr-BE"/>
        </w:rPr>
        <w:t>,</w:t>
      </w:r>
      <w:r w:rsidR="00A96EF5">
        <w:rPr>
          <w:rFonts w:asciiTheme="minorHAnsi" w:hAnsiTheme="minorHAnsi" w:cs="Arial"/>
          <w:bCs/>
          <w:lang w:eastAsia="fr-BE"/>
        </w:rPr>
        <w:t xml:space="preserve"> </w:t>
      </w:r>
      <w:r w:rsidR="003C7B2B">
        <w:rPr>
          <w:rFonts w:asciiTheme="minorHAnsi" w:hAnsiTheme="minorHAnsi" w:cs="Arial"/>
          <w:bCs/>
          <w:lang w:eastAsia="fr-BE"/>
        </w:rPr>
        <w:t xml:space="preserve">and </w:t>
      </w:r>
      <w:r w:rsidR="00A96EF5">
        <w:rPr>
          <w:rFonts w:asciiTheme="minorHAnsi" w:hAnsiTheme="minorHAnsi" w:cs="Arial"/>
          <w:bCs/>
          <w:lang w:eastAsia="fr-BE"/>
        </w:rPr>
        <w:t>gas hubs</w:t>
      </w:r>
      <w:r w:rsidR="00F5707B" w:rsidRPr="00F5707B">
        <w:rPr>
          <w:rFonts w:asciiTheme="minorHAnsi" w:hAnsiTheme="minorHAnsi" w:cs="Arial"/>
          <w:bCs/>
          <w:lang w:eastAsia="fr-BE"/>
        </w:rPr>
        <w:t xml:space="preserve"> for more th</w:t>
      </w:r>
      <w:r w:rsidR="00D95A7D">
        <w:rPr>
          <w:rFonts w:asciiTheme="minorHAnsi" w:hAnsiTheme="minorHAnsi" w:cs="Arial"/>
          <w:bCs/>
          <w:lang w:eastAsia="fr-BE"/>
        </w:rPr>
        <w:t>a</w:t>
      </w:r>
      <w:r w:rsidR="00F5707B" w:rsidRPr="00F5707B">
        <w:rPr>
          <w:rFonts w:asciiTheme="minorHAnsi" w:hAnsiTheme="minorHAnsi" w:cs="Arial"/>
          <w:bCs/>
          <w:lang w:eastAsia="fr-BE"/>
        </w:rPr>
        <w:t>n 6</w:t>
      </w:r>
      <w:r w:rsidR="00A96EF5">
        <w:rPr>
          <w:rFonts w:asciiTheme="minorHAnsi" w:hAnsiTheme="minorHAnsi" w:cs="Arial"/>
          <w:bCs/>
          <w:lang w:eastAsia="fr-BE"/>
        </w:rPr>
        <w:t xml:space="preserve"> hours</w:t>
      </w:r>
      <w:r>
        <w:rPr>
          <w:rFonts w:asciiTheme="minorHAnsi" w:hAnsiTheme="minorHAnsi" w:cs="Arial"/>
          <w:bCs/>
          <w:lang w:eastAsia="fr-BE"/>
        </w:rPr>
        <w:t>.</w:t>
      </w:r>
    </w:p>
    <w:p w14:paraId="1D5982BA" w14:textId="2FB7693B" w:rsidR="00F5707B" w:rsidRPr="00283CD4" w:rsidRDefault="00F5707B" w:rsidP="00A96EF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Style w:val="SubtleEmphasis"/>
          <w:rFonts w:asciiTheme="minorHAnsi" w:hAnsiTheme="minorHAnsi" w:cs="Arial"/>
          <w:bCs/>
          <w:i w:val="0"/>
          <w:iCs w:val="0"/>
          <w:sz w:val="24"/>
          <w:lang w:eastAsia="fr-BE"/>
        </w:rPr>
      </w:pPr>
      <w:r w:rsidRPr="00F5707B">
        <w:rPr>
          <w:rFonts w:asciiTheme="minorHAnsi" w:hAnsiTheme="minorHAnsi" w:cs="Arial"/>
          <w:bCs/>
          <w:lang w:eastAsia="fr-BE"/>
        </w:rPr>
        <w:t xml:space="preserve">Other potential risks for the gas flow and firm capacity at IPs which other TSOs </w:t>
      </w:r>
      <w:r w:rsidR="003C7B2B">
        <w:rPr>
          <w:rFonts w:asciiTheme="minorHAnsi" w:hAnsiTheme="minorHAnsi" w:cs="Arial"/>
          <w:bCs/>
          <w:lang w:eastAsia="fr-BE"/>
        </w:rPr>
        <w:t>should</w:t>
      </w:r>
      <w:r w:rsidR="004E1113" w:rsidRPr="00F5707B">
        <w:rPr>
          <w:rFonts w:asciiTheme="minorHAnsi" w:hAnsiTheme="minorHAnsi" w:cs="Arial"/>
          <w:bCs/>
          <w:lang w:eastAsia="fr-BE"/>
        </w:rPr>
        <w:t xml:space="preserve"> be informed </w:t>
      </w:r>
      <w:r w:rsidR="004E1113">
        <w:rPr>
          <w:rFonts w:asciiTheme="minorHAnsi" w:hAnsiTheme="minorHAnsi" w:cs="Arial"/>
          <w:bCs/>
          <w:lang w:eastAsia="fr-BE"/>
        </w:rPr>
        <w:t>of</w:t>
      </w:r>
      <w:r w:rsidR="004E1113" w:rsidRPr="00F5707B">
        <w:rPr>
          <w:rFonts w:asciiTheme="minorHAnsi" w:hAnsiTheme="minorHAnsi" w:cs="Arial"/>
          <w:bCs/>
          <w:lang w:eastAsia="fr-BE"/>
        </w:rPr>
        <w:t xml:space="preserve"> </w:t>
      </w:r>
      <w:r w:rsidRPr="00F5707B">
        <w:rPr>
          <w:rFonts w:asciiTheme="minorHAnsi" w:hAnsiTheme="minorHAnsi" w:cs="Arial"/>
          <w:bCs/>
          <w:lang w:eastAsia="fr-BE"/>
        </w:rPr>
        <w:t>(e.g.</w:t>
      </w:r>
      <w:r w:rsidR="003C7B2B">
        <w:rPr>
          <w:rFonts w:asciiTheme="minorHAnsi" w:hAnsiTheme="minorHAnsi" w:cs="Arial"/>
          <w:bCs/>
          <w:lang w:eastAsia="fr-BE"/>
        </w:rPr>
        <w:t>,</w:t>
      </w:r>
      <w:r w:rsidRPr="00F5707B">
        <w:rPr>
          <w:rFonts w:asciiTheme="minorHAnsi" w:hAnsiTheme="minorHAnsi" w:cs="Arial"/>
          <w:bCs/>
          <w:lang w:eastAsia="fr-BE"/>
        </w:rPr>
        <w:t xml:space="preserve"> gas quality issues)</w:t>
      </w:r>
      <w:r w:rsidR="0034164E">
        <w:rPr>
          <w:rFonts w:asciiTheme="minorHAnsi" w:hAnsiTheme="minorHAnsi" w:cs="Arial"/>
          <w:bCs/>
          <w:lang w:eastAsia="fr-BE"/>
        </w:rPr>
        <w:t xml:space="preserve"> </w:t>
      </w:r>
      <w:r w:rsidR="0034164E" w:rsidRPr="004468E5">
        <w:rPr>
          <w:rStyle w:val="SubtleEmphasis"/>
          <w:rFonts w:asciiTheme="minorHAnsi" w:hAnsiTheme="minorHAnsi"/>
          <w:i w:val="0"/>
          <w:sz w:val="24"/>
        </w:rPr>
        <w:t>with a significant impact on demand/supply situation in a balancing zone(s).</w:t>
      </w:r>
    </w:p>
    <w:p w14:paraId="70811CC6" w14:textId="4947A003" w:rsidR="003C7B2B" w:rsidRPr="00C94F4F" w:rsidRDefault="00C94F4F" w:rsidP="00C94F4F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="Arial"/>
          <w:bCs/>
          <w:lang w:eastAsia="fr-BE"/>
        </w:rPr>
      </w:pPr>
      <w:r w:rsidRPr="00C94F4F">
        <w:rPr>
          <w:rFonts w:asciiTheme="minorHAnsi" w:hAnsiTheme="minorHAnsi" w:cs="Arial"/>
          <w:bCs/>
          <w:lang w:eastAsia="fr-BE"/>
        </w:rPr>
        <w:t>Any situation that might be followed by relevant restrictions, lockdowns, and potential risks for TSO staff or business continuity (e.g. pandemic, etc)</w:t>
      </w:r>
    </w:p>
    <w:p w14:paraId="0DF8D2D2" w14:textId="49C87EED" w:rsidR="00A96EF5" w:rsidRDefault="00A96EF5" w:rsidP="00A96EF5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left"/>
        <w:rPr>
          <w:rStyle w:val="SubtleEmphasis"/>
          <w:rFonts w:asciiTheme="minorHAnsi" w:hAnsiTheme="minorHAnsi"/>
          <w:i w:val="0"/>
          <w:sz w:val="24"/>
        </w:rPr>
      </w:pPr>
      <w:r>
        <w:rPr>
          <w:rStyle w:val="SubtleEmphasis"/>
          <w:rFonts w:asciiTheme="minorHAnsi" w:hAnsiTheme="minorHAnsi"/>
          <w:i w:val="0"/>
          <w:sz w:val="24"/>
        </w:rPr>
        <w:t xml:space="preserve">Early warning </w:t>
      </w:r>
      <w:r w:rsidR="00311237">
        <w:rPr>
          <w:rStyle w:val="SubtleEmphasis"/>
          <w:rFonts w:asciiTheme="minorHAnsi" w:hAnsiTheme="minorHAnsi"/>
          <w:i w:val="0"/>
          <w:sz w:val="24"/>
        </w:rPr>
        <w:t>c</w:t>
      </w:r>
      <w:r>
        <w:rPr>
          <w:rStyle w:val="SubtleEmphasis"/>
          <w:rFonts w:asciiTheme="minorHAnsi" w:hAnsiTheme="minorHAnsi"/>
          <w:i w:val="0"/>
          <w:sz w:val="24"/>
        </w:rPr>
        <w:t>risis level declared in a Member State</w:t>
      </w:r>
      <w:r w:rsidR="003C7B2B">
        <w:rPr>
          <w:rStyle w:val="SubtleEmphasis"/>
          <w:rFonts w:asciiTheme="minorHAnsi" w:hAnsiTheme="minorHAnsi"/>
          <w:i w:val="0"/>
          <w:sz w:val="24"/>
        </w:rPr>
        <w:t>.</w:t>
      </w:r>
    </w:p>
    <w:p w14:paraId="1DBC6D13" w14:textId="77777777" w:rsidR="008048AE" w:rsidRDefault="008048AE" w:rsidP="008048AE">
      <w:pPr>
        <w:pStyle w:val="ListParagraph"/>
        <w:autoSpaceDE w:val="0"/>
        <w:autoSpaceDN w:val="0"/>
        <w:adjustRightInd w:val="0"/>
        <w:spacing w:line="240" w:lineRule="auto"/>
        <w:ind w:left="2508"/>
        <w:jc w:val="left"/>
        <w:rPr>
          <w:rStyle w:val="SubtleEmphasis"/>
          <w:rFonts w:asciiTheme="minorHAnsi" w:hAnsiTheme="minorHAnsi"/>
          <w:i w:val="0"/>
          <w:sz w:val="24"/>
        </w:rPr>
      </w:pPr>
    </w:p>
    <w:p w14:paraId="60B140E0" w14:textId="5D9791B3" w:rsidR="008048AE" w:rsidRDefault="003C7B2B" w:rsidP="00283CD4">
      <w:pPr>
        <w:pStyle w:val="ListParagraph"/>
        <w:autoSpaceDE w:val="0"/>
        <w:autoSpaceDN w:val="0"/>
        <w:adjustRightInd w:val="0"/>
        <w:spacing w:line="240" w:lineRule="auto"/>
        <w:ind w:left="1134"/>
        <w:rPr>
          <w:rStyle w:val="SubtleEmphasis"/>
          <w:rFonts w:asciiTheme="minorHAnsi" w:hAnsiTheme="minorHAnsi"/>
          <w:i w:val="0"/>
          <w:sz w:val="24"/>
        </w:rPr>
      </w:pPr>
      <w:r>
        <w:rPr>
          <w:rStyle w:val="SubtleEmphasis"/>
          <w:rFonts w:asciiTheme="minorHAnsi" w:hAnsiTheme="minorHAnsi"/>
          <w:i w:val="0"/>
          <w:sz w:val="24"/>
        </w:rPr>
        <w:t>Beyond the</w:t>
      </w:r>
      <w:r w:rsidR="008048AE">
        <w:rPr>
          <w:rStyle w:val="SubtleEmphasis"/>
          <w:rFonts w:asciiTheme="minorHAnsi" w:hAnsiTheme="minorHAnsi"/>
          <w:i w:val="0"/>
          <w:sz w:val="24"/>
        </w:rPr>
        <w:t xml:space="preserve"> scope: </w:t>
      </w:r>
      <w:r w:rsidR="008048AE" w:rsidRPr="008048AE">
        <w:rPr>
          <w:rStyle w:val="SubtleEmphasis"/>
          <w:rFonts w:asciiTheme="minorHAnsi" w:hAnsiTheme="minorHAnsi"/>
          <w:i w:val="0"/>
          <w:sz w:val="24"/>
        </w:rPr>
        <w:t>Plan</w:t>
      </w:r>
      <w:r>
        <w:rPr>
          <w:rStyle w:val="SubtleEmphasis"/>
          <w:rFonts w:asciiTheme="minorHAnsi" w:hAnsiTheme="minorHAnsi"/>
          <w:i w:val="0"/>
          <w:sz w:val="24"/>
        </w:rPr>
        <w:t>n</w:t>
      </w:r>
      <w:r w:rsidR="008048AE" w:rsidRPr="008048AE">
        <w:rPr>
          <w:rStyle w:val="SubtleEmphasis"/>
          <w:rFonts w:asciiTheme="minorHAnsi" w:hAnsiTheme="minorHAnsi"/>
          <w:i w:val="0"/>
          <w:sz w:val="24"/>
        </w:rPr>
        <w:t>ed activities or information</w:t>
      </w:r>
      <w:r w:rsidR="006C693D">
        <w:rPr>
          <w:rStyle w:val="SubtleEmphasis"/>
          <w:rFonts w:asciiTheme="minorHAnsi" w:hAnsiTheme="minorHAnsi"/>
          <w:i w:val="0"/>
          <w:sz w:val="24"/>
        </w:rPr>
        <w:t xml:space="preserve"> about events without significant impact on </w:t>
      </w:r>
      <w:r w:rsidR="004006F2">
        <w:rPr>
          <w:rStyle w:val="SubtleEmphasis"/>
          <w:rFonts w:asciiTheme="minorHAnsi" w:hAnsiTheme="minorHAnsi"/>
          <w:i w:val="0"/>
          <w:sz w:val="24"/>
        </w:rPr>
        <w:t xml:space="preserve">the </w:t>
      </w:r>
      <w:r w:rsidR="006C693D">
        <w:rPr>
          <w:rStyle w:val="SubtleEmphasis"/>
          <w:rFonts w:asciiTheme="minorHAnsi" w:hAnsiTheme="minorHAnsi"/>
          <w:i w:val="0"/>
          <w:sz w:val="24"/>
        </w:rPr>
        <w:t xml:space="preserve">security of </w:t>
      </w:r>
      <w:r w:rsidR="004006F2">
        <w:rPr>
          <w:rStyle w:val="SubtleEmphasis"/>
          <w:rFonts w:asciiTheme="minorHAnsi" w:hAnsiTheme="minorHAnsi"/>
          <w:i w:val="0"/>
          <w:sz w:val="24"/>
        </w:rPr>
        <w:t xml:space="preserve">gas </w:t>
      </w:r>
      <w:r w:rsidR="006C693D">
        <w:rPr>
          <w:rStyle w:val="SubtleEmphasis"/>
          <w:rFonts w:asciiTheme="minorHAnsi" w:hAnsiTheme="minorHAnsi"/>
          <w:i w:val="0"/>
          <w:sz w:val="24"/>
        </w:rPr>
        <w:t xml:space="preserve">supply </w:t>
      </w:r>
      <w:r w:rsidR="008048AE" w:rsidRPr="008048AE">
        <w:rPr>
          <w:rStyle w:val="SubtleEmphasis"/>
          <w:rFonts w:asciiTheme="minorHAnsi" w:hAnsiTheme="minorHAnsi"/>
          <w:i w:val="0"/>
          <w:sz w:val="24"/>
        </w:rPr>
        <w:t>provided by other communication channels</w:t>
      </w:r>
      <w:r w:rsidR="00966023">
        <w:rPr>
          <w:rStyle w:val="SubtleEmphasis"/>
          <w:rFonts w:asciiTheme="minorHAnsi" w:hAnsiTheme="minorHAnsi"/>
          <w:i w:val="0"/>
          <w:sz w:val="24"/>
        </w:rPr>
        <w:t>.</w:t>
      </w:r>
    </w:p>
    <w:p w14:paraId="0B12BC73" w14:textId="77777777" w:rsidR="006C693D" w:rsidRDefault="006C693D" w:rsidP="008048AE">
      <w:pPr>
        <w:pStyle w:val="ListParagraph"/>
        <w:autoSpaceDE w:val="0"/>
        <w:autoSpaceDN w:val="0"/>
        <w:adjustRightInd w:val="0"/>
        <w:spacing w:line="240" w:lineRule="auto"/>
        <w:ind w:left="2508"/>
        <w:jc w:val="left"/>
        <w:rPr>
          <w:rStyle w:val="SubtleEmphasis"/>
          <w:rFonts w:asciiTheme="minorHAnsi" w:hAnsiTheme="minorHAnsi"/>
          <w:i w:val="0"/>
          <w:sz w:val="24"/>
        </w:rPr>
      </w:pPr>
    </w:p>
    <w:p w14:paraId="68D450E8" w14:textId="77777777" w:rsidR="00FD61A3" w:rsidRPr="004A30D5" w:rsidRDefault="00FD61A3" w:rsidP="00FD61A3">
      <w:p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 w:cs="Arial"/>
          <w:bCs/>
          <w:lang w:eastAsia="fr-BE"/>
        </w:rPr>
      </w:pPr>
    </w:p>
    <w:p w14:paraId="3430B8E9" w14:textId="1ABD68C8" w:rsidR="00FD61A3" w:rsidRPr="008048AE" w:rsidRDefault="00FD61A3" w:rsidP="00A96EF5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line="240" w:lineRule="auto"/>
        <w:jc w:val="left"/>
        <w:rPr>
          <w:rStyle w:val="SubtleEmphasis"/>
          <w:rFonts w:asciiTheme="minorHAnsi" w:hAnsiTheme="minorHAnsi"/>
          <w:b/>
          <w:i w:val="0"/>
          <w:sz w:val="24"/>
        </w:rPr>
      </w:pPr>
      <w:r w:rsidRPr="008048AE">
        <w:rPr>
          <w:rStyle w:val="SubtleEmphasis"/>
          <w:rFonts w:asciiTheme="minorHAnsi" w:hAnsiTheme="minorHAnsi"/>
          <w:b/>
          <w:i w:val="0"/>
          <w:sz w:val="24"/>
        </w:rPr>
        <w:t>Action</w:t>
      </w:r>
      <w:r w:rsidR="00010168">
        <w:rPr>
          <w:rStyle w:val="SubtleEmphasis"/>
          <w:rFonts w:asciiTheme="minorHAnsi" w:hAnsiTheme="minorHAnsi"/>
          <w:b/>
          <w:i w:val="0"/>
          <w:sz w:val="24"/>
        </w:rPr>
        <w:t>s</w:t>
      </w:r>
      <w:r w:rsidRPr="008048AE">
        <w:rPr>
          <w:rStyle w:val="SubtleEmphasis"/>
          <w:rFonts w:asciiTheme="minorHAnsi" w:hAnsiTheme="minorHAnsi"/>
          <w:b/>
          <w:i w:val="0"/>
          <w:sz w:val="24"/>
        </w:rPr>
        <w:t xml:space="preserve"> </w:t>
      </w:r>
      <w:r w:rsidR="00010168">
        <w:rPr>
          <w:rStyle w:val="SubtleEmphasis"/>
          <w:rFonts w:asciiTheme="minorHAnsi" w:hAnsiTheme="minorHAnsi"/>
          <w:b/>
          <w:i w:val="0"/>
          <w:sz w:val="24"/>
        </w:rPr>
        <w:t xml:space="preserve">of </w:t>
      </w:r>
      <w:r w:rsidR="00A96EF5" w:rsidRPr="008048AE">
        <w:rPr>
          <w:rStyle w:val="SubtleEmphasis"/>
          <w:rFonts w:asciiTheme="minorHAnsi" w:hAnsiTheme="minorHAnsi"/>
          <w:b/>
          <w:i w:val="0"/>
          <w:sz w:val="24"/>
        </w:rPr>
        <w:t xml:space="preserve">the </w:t>
      </w:r>
      <w:r w:rsidR="00F5707B" w:rsidRPr="008048AE">
        <w:rPr>
          <w:rStyle w:val="SubtleEmphasis"/>
          <w:rFonts w:asciiTheme="minorHAnsi" w:hAnsiTheme="minorHAnsi"/>
          <w:b/>
          <w:i w:val="0"/>
          <w:sz w:val="24"/>
        </w:rPr>
        <w:t xml:space="preserve">affected TSO(s) </w:t>
      </w:r>
      <w:r w:rsidR="00010168">
        <w:rPr>
          <w:rStyle w:val="SubtleEmphasis"/>
          <w:rFonts w:asciiTheme="minorHAnsi" w:hAnsiTheme="minorHAnsi"/>
          <w:b/>
          <w:i w:val="0"/>
          <w:sz w:val="24"/>
        </w:rPr>
        <w:t xml:space="preserve">or facilitators </w:t>
      </w:r>
      <w:r w:rsidRPr="008048AE">
        <w:rPr>
          <w:rStyle w:val="SubtleEmphasis"/>
          <w:rFonts w:asciiTheme="minorHAnsi" w:hAnsiTheme="minorHAnsi"/>
          <w:b/>
          <w:i w:val="0"/>
          <w:sz w:val="24"/>
        </w:rPr>
        <w:t xml:space="preserve">regarding </w:t>
      </w:r>
      <w:r w:rsidR="003C7B2B">
        <w:rPr>
          <w:rStyle w:val="SubtleEmphasis"/>
          <w:rFonts w:asciiTheme="minorHAnsi" w:hAnsiTheme="minorHAnsi"/>
          <w:b/>
          <w:i w:val="0"/>
          <w:sz w:val="24"/>
        </w:rPr>
        <w:t xml:space="preserve">the </w:t>
      </w:r>
      <w:r w:rsidRPr="008048AE">
        <w:rPr>
          <w:rStyle w:val="SubtleEmphasis"/>
          <w:rFonts w:asciiTheme="minorHAnsi" w:hAnsiTheme="minorHAnsi"/>
          <w:b/>
          <w:i w:val="0"/>
          <w:sz w:val="24"/>
        </w:rPr>
        <w:t xml:space="preserve">ReCo System </w:t>
      </w:r>
      <w:r w:rsidR="00F5707B" w:rsidRPr="008048AE">
        <w:rPr>
          <w:rStyle w:val="SubtleEmphasis"/>
          <w:rFonts w:asciiTheme="minorHAnsi" w:hAnsiTheme="minorHAnsi"/>
          <w:b/>
          <w:i w:val="0"/>
          <w:sz w:val="24"/>
        </w:rPr>
        <w:t>for</w:t>
      </w:r>
      <w:r w:rsidRPr="008048AE">
        <w:rPr>
          <w:rStyle w:val="SubtleEmphasis"/>
          <w:rFonts w:asciiTheme="minorHAnsi" w:hAnsiTheme="minorHAnsi"/>
          <w:b/>
          <w:i w:val="0"/>
          <w:sz w:val="24"/>
        </w:rPr>
        <w:t xml:space="preserve"> Gas</w:t>
      </w:r>
      <w:r w:rsidR="00F5707B" w:rsidRPr="008048AE">
        <w:rPr>
          <w:rStyle w:val="SubtleEmphasis"/>
          <w:rFonts w:asciiTheme="minorHAnsi" w:hAnsiTheme="minorHAnsi"/>
          <w:b/>
          <w:i w:val="0"/>
          <w:sz w:val="24"/>
        </w:rPr>
        <w:t xml:space="preserve"> </w:t>
      </w:r>
    </w:p>
    <w:p w14:paraId="4C329A4F" w14:textId="6F697195" w:rsidR="006D192F" w:rsidRDefault="006F75F6" w:rsidP="006D192F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line="240" w:lineRule="auto"/>
        <w:ind w:left="1701" w:hanging="295"/>
        <w:jc w:val="left"/>
        <w:rPr>
          <w:rStyle w:val="SubtleEmphasis"/>
          <w:rFonts w:asciiTheme="minorHAnsi" w:hAnsiTheme="minorHAnsi"/>
          <w:i w:val="0"/>
          <w:sz w:val="24"/>
        </w:rPr>
      </w:pPr>
      <w:r w:rsidRPr="00E8272D">
        <w:rPr>
          <w:rStyle w:val="SubtleEmphasis"/>
          <w:rFonts w:asciiTheme="minorHAnsi" w:hAnsiTheme="minorHAnsi"/>
          <w:i w:val="0"/>
          <w:sz w:val="24"/>
        </w:rPr>
        <w:t>To the extent allowed by their crisis management procedure and/or internal rules</w:t>
      </w:r>
      <w:r>
        <w:rPr>
          <w:rStyle w:val="SubtleEmphasis"/>
          <w:rFonts w:asciiTheme="minorHAnsi" w:hAnsiTheme="minorHAnsi"/>
          <w:i w:val="0"/>
          <w:sz w:val="24"/>
        </w:rPr>
        <w:t>, the affected</w:t>
      </w:r>
      <w:r w:rsidR="006D192F">
        <w:rPr>
          <w:rStyle w:val="SubtleEmphasis"/>
          <w:rFonts w:asciiTheme="minorHAnsi" w:hAnsiTheme="minorHAnsi"/>
          <w:i w:val="0"/>
          <w:sz w:val="24"/>
        </w:rPr>
        <w:t xml:space="preserve"> </w:t>
      </w:r>
      <w:r w:rsidR="006D192F" w:rsidRPr="009B1B93">
        <w:rPr>
          <w:rStyle w:val="SubtleEmphasis"/>
          <w:rFonts w:asciiTheme="minorHAnsi" w:hAnsiTheme="minorHAnsi"/>
          <w:i w:val="0"/>
          <w:sz w:val="24"/>
        </w:rPr>
        <w:t xml:space="preserve">TSO </w:t>
      </w:r>
      <w:r w:rsidR="006D192F">
        <w:rPr>
          <w:rStyle w:val="SubtleEmphasis"/>
          <w:rFonts w:asciiTheme="minorHAnsi" w:hAnsiTheme="minorHAnsi"/>
          <w:i w:val="0"/>
          <w:sz w:val="24"/>
        </w:rPr>
        <w:t>directly</w:t>
      </w:r>
      <w:r w:rsidR="006D192F" w:rsidRPr="00FD61A3">
        <w:rPr>
          <w:rStyle w:val="SubtleEmphasis"/>
          <w:rFonts w:asciiTheme="minorHAnsi" w:hAnsiTheme="minorHAnsi"/>
          <w:i w:val="0"/>
          <w:sz w:val="24"/>
        </w:rPr>
        <w:t xml:space="preserve"> </w:t>
      </w:r>
      <w:r w:rsidR="006D192F" w:rsidRPr="001E3F04">
        <w:rPr>
          <w:rStyle w:val="SubtleEmphasis"/>
          <w:rFonts w:asciiTheme="minorHAnsi" w:hAnsiTheme="minorHAnsi"/>
          <w:i w:val="0"/>
          <w:sz w:val="24"/>
        </w:rPr>
        <w:t>inform</w:t>
      </w:r>
      <w:r w:rsidR="009B1B93">
        <w:rPr>
          <w:rStyle w:val="SubtleEmphasis"/>
          <w:rFonts w:asciiTheme="minorHAnsi" w:hAnsiTheme="minorHAnsi"/>
          <w:i w:val="0"/>
          <w:sz w:val="24"/>
        </w:rPr>
        <w:t>s</w:t>
      </w:r>
      <w:r w:rsidR="006D192F" w:rsidRPr="001E3F04">
        <w:rPr>
          <w:rStyle w:val="SubtleEmphasis"/>
          <w:rFonts w:asciiTheme="minorHAnsi" w:hAnsiTheme="minorHAnsi"/>
          <w:i w:val="0"/>
          <w:sz w:val="24"/>
        </w:rPr>
        <w:t xml:space="preserve"> the ReCo Team(s) Members via</w:t>
      </w:r>
      <w:r w:rsidR="006D192F">
        <w:rPr>
          <w:rStyle w:val="SubtleEmphasis"/>
          <w:rFonts w:asciiTheme="minorHAnsi" w:hAnsiTheme="minorHAnsi"/>
          <w:i w:val="0"/>
          <w:sz w:val="24"/>
        </w:rPr>
        <w:t xml:space="preserve"> e-mail:</w:t>
      </w:r>
    </w:p>
    <w:p w14:paraId="4C56B678" w14:textId="52EC6C31" w:rsidR="00010168" w:rsidRPr="00A87C00" w:rsidRDefault="00010168" w:rsidP="00010168">
      <w:pPr>
        <w:pStyle w:val="ListParagraph"/>
        <w:numPr>
          <w:ilvl w:val="5"/>
          <w:numId w:val="15"/>
        </w:numPr>
        <w:ind w:left="2977" w:hanging="283"/>
        <w:rPr>
          <w:rStyle w:val="SubtleEmphasis"/>
          <w:rFonts w:asciiTheme="minorHAnsi" w:hAnsiTheme="minorHAnsi"/>
          <w:i w:val="0"/>
          <w:sz w:val="24"/>
        </w:rPr>
      </w:pPr>
      <w:r w:rsidRPr="00A87C00">
        <w:rPr>
          <w:rStyle w:val="SubtleEmphasis"/>
          <w:rFonts w:asciiTheme="minorHAnsi" w:hAnsiTheme="minorHAnsi"/>
          <w:i w:val="0"/>
          <w:sz w:val="24"/>
        </w:rPr>
        <w:t xml:space="preserve">information about the </w:t>
      </w:r>
      <w:r w:rsidR="00DC0266">
        <w:rPr>
          <w:rStyle w:val="SubtleEmphasis"/>
          <w:rFonts w:asciiTheme="minorHAnsi" w:hAnsiTheme="minorHAnsi"/>
          <w:i w:val="0"/>
          <w:sz w:val="24"/>
        </w:rPr>
        <w:t>incident level</w:t>
      </w:r>
      <w:r w:rsidRPr="00A87C00">
        <w:rPr>
          <w:rStyle w:val="SubtleEmphasis"/>
          <w:rFonts w:asciiTheme="minorHAnsi" w:hAnsiTheme="minorHAnsi"/>
          <w:i w:val="0"/>
          <w:sz w:val="24"/>
        </w:rPr>
        <w:t xml:space="preserve"> </w:t>
      </w:r>
    </w:p>
    <w:p w14:paraId="35A2F768" w14:textId="77777777" w:rsidR="00010168" w:rsidRPr="00A87C00" w:rsidRDefault="00010168" w:rsidP="00010168">
      <w:pPr>
        <w:pStyle w:val="ListParagraph"/>
        <w:numPr>
          <w:ilvl w:val="5"/>
          <w:numId w:val="15"/>
        </w:numPr>
        <w:ind w:left="2977" w:hanging="283"/>
        <w:rPr>
          <w:rStyle w:val="SubtleEmphasis"/>
          <w:rFonts w:asciiTheme="minorHAnsi" w:hAnsiTheme="minorHAnsi"/>
          <w:i w:val="0"/>
          <w:sz w:val="24"/>
        </w:rPr>
      </w:pPr>
      <w:r w:rsidRPr="00A87C00">
        <w:rPr>
          <w:rStyle w:val="SubtleEmphasis"/>
          <w:rFonts w:asciiTheme="minorHAnsi" w:hAnsiTheme="minorHAnsi"/>
          <w:i w:val="0"/>
          <w:sz w:val="24"/>
        </w:rPr>
        <w:t>existing or possible consequences of the incident</w:t>
      </w:r>
    </w:p>
    <w:p w14:paraId="47FA1424" w14:textId="77777777" w:rsidR="005F580D" w:rsidRPr="00A87C00" w:rsidRDefault="00010168" w:rsidP="005F580D">
      <w:pPr>
        <w:pStyle w:val="ListParagraph"/>
        <w:numPr>
          <w:ilvl w:val="5"/>
          <w:numId w:val="15"/>
        </w:numPr>
        <w:ind w:left="2977" w:hanging="283"/>
        <w:rPr>
          <w:rStyle w:val="SubtleEmphasis"/>
          <w:rFonts w:asciiTheme="minorHAnsi" w:hAnsiTheme="minorHAnsi"/>
          <w:i w:val="0"/>
          <w:sz w:val="24"/>
        </w:rPr>
      </w:pPr>
      <w:r w:rsidRPr="00A87C00">
        <w:rPr>
          <w:rStyle w:val="SubtleEmphasis"/>
          <w:rFonts w:asciiTheme="minorHAnsi" w:hAnsiTheme="minorHAnsi"/>
          <w:i w:val="0"/>
          <w:sz w:val="24"/>
        </w:rPr>
        <w:t>short description of the situation</w:t>
      </w:r>
    </w:p>
    <w:p w14:paraId="5FE38E3B" w14:textId="2A91BF88" w:rsidR="005F580D" w:rsidRPr="00A87C00" w:rsidRDefault="005F580D" w:rsidP="005F580D">
      <w:pPr>
        <w:pStyle w:val="ListParagraph"/>
        <w:numPr>
          <w:ilvl w:val="5"/>
          <w:numId w:val="15"/>
        </w:numPr>
        <w:ind w:left="2977" w:hanging="283"/>
        <w:rPr>
          <w:rStyle w:val="SubtleEmphasis"/>
          <w:rFonts w:asciiTheme="minorHAnsi" w:hAnsiTheme="minorHAnsi"/>
          <w:i w:val="0"/>
          <w:sz w:val="24"/>
        </w:rPr>
      </w:pPr>
      <w:r w:rsidRPr="00A87C00">
        <w:rPr>
          <w:rStyle w:val="SubtleEmphasis"/>
          <w:rFonts w:asciiTheme="minorHAnsi" w:hAnsiTheme="minorHAnsi"/>
          <w:i w:val="0"/>
          <w:sz w:val="24"/>
        </w:rPr>
        <w:t>other useful information</w:t>
      </w:r>
    </w:p>
    <w:p w14:paraId="37D44F84" w14:textId="3C3DAE4B" w:rsidR="00F5707B" w:rsidRDefault="00C53194" w:rsidP="00A96EF5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line="240" w:lineRule="auto"/>
        <w:ind w:left="1701" w:hanging="295"/>
        <w:jc w:val="left"/>
        <w:rPr>
          <w:rStyle w:val="SubtleEmphasis"/>
          <w:rFonts w:asciiTheme="minorHAnsi" w:hAnsiTheme="minorHAnsi"/>
          <w:i w:val="0"/>
          <w:sz w:val="24"/>
        </w:rPr>
      </w:pPr>
      <w:r>
        <w:rPr>
          <w:rStyle w:val="SubtleEmphasis"/>
          <w:rFonts w:asciiTheme="minorHAnsi" w:hAnsiTheme="minorHAnsi"/>
          <w:i w:val="0"/>
          <w:sz w:val="24"/>
        </w:rPr>
        <w:t xml:space="preserve">The affected TSO(s) </w:t>
      </w:r>
      <w:r w:rsidR="005B1935">
        <w:rPr>
          <w:rStyle w:val="SubtleEmphasis"/>
          <w:rFonts w:asciiTheme="minorHAnsi" w:hAnsiTheme="minorHAnsi"/>
          <w:i w:val="0"/>
          <w:sz w:val="24"/>
        </w:rPr>
        <w:t xml:space="preserve">is </w:t>
      </w:r>
      <w:r w:rsidR="00EF204F">
        <w:rPr>
          <w:rStyle w:val="SubtleEmphasis"/>
          <w:rFonts w:asciiTheme="minorHAnsi" w:hAnsiTheme="minorHAnsi"/>
          <w:i w:val="0"/>
          <w:sz w:val="24"/>
        </w:rPr>
        <w:t>not required to arrange</w:t>
      </w:r>
      <w:r w:rsidR="00FD61A3" w:rsidRPr="00F5707B">
        <w:rPr>
          <w:rStyle w:val="SubtleEmphasis"/>
          <w:rFonts w:asciiTheme="minorHAnsi" w:hAnsiTheme="minorHAnsi"/>
          <w:i w:val="0"/>
          <w:sz w:val="24"/>
        </w:rPr>
        <w:t xml:space="preserve"> the ReCo Team Meeting</w:t>
      </w:r>
      <w:r w:rsidR="003C7B2B">
        <w:rPr>
          <w:rStyle w:val="SubtleEmphasis"/>
          <w:rFonts w:asciiTheme="minorHAnsi" w:hAnsiTheme="minorHAnsi"/>
          <w:i w:val="0"/>
          <w:sz w:val="24"/>
        </w:rPr>
        <w:t>.</w:t>
      </w:r>
      <w:r>
        <w:rPr>
          <w:rStyle w:val="SubtleEmphasis"/>
          <w:rFonts w:asciiTheme="minorHAnsi" w:hAnsiTheme="minorHAnsi"/>
          <w:i w:val="0"/>
          <w:sz w:val="24"/>
        </w:rPr>
        <w:t xml:space="preserve"> </w:t>
      </w:r>
    </w:p>
    <w:p w14:paraId="66FB4BE0" w14:textId="522DA5C7" w:rsidR="00F5707B" w:rsidRDefault="00F5707B" w:rsidP="00A96EF5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line="240" w:lineRule="auto"/>
        <w:ind w:left="1701" w:hanging="295"/>
        <w:jc w:val="left"/>
        <w:rPr>
          <w:rStyle w:val="SubtleEmphasis"/>
          <w:rFonts w:asciiTheme="minorHAnsi" w:hAnsiTheme="minorHAnsi"/>
          <w:i w:val="0"/>
          <w:sz w:val="24"/>
        </w:rPr>
      </w:pPr>
      <w:r>
        <w:rPr>
          <w:rStyle w:val="SubtleEmphasis"/>
          <w:rFonts w:asciiTheme="minorHAnsi" w:hAnsiTheme="minorHAnsi"/>
          <w:i w:val="0"/>
          <w:sz w:val="24"/>
        </w:rPr>
        <w:t xml:space="preserve">Facilitators of </w:t>
      </w:r>
      <w:r w:rsidRPr="00F5707B">
        <w:rPr>
          <w:rStyle w:val="SubtleEmphasis"/>
          <w:rFonts w:asciiTheme="minorHAnsi" w:hAnsiTheme="minorHAnsi"/>
          <w:i w:val="0"/>
          <w:sz w:val="24"/>
        </w:rPr>
        <w:t xml:space="preserve">ReCo Team(s) may </w:t>
      </w:r>
      <w:r w:rsidR="00EF204F">
        <w:rPr>
          <w:rStyle w:val="SubtleEmphasis"/>
          <w:rFonts w:asciiTheme="minorHAnsi" w:hAnsiTheme="minorHAnsi"/>
          <w:i w:val="0"/>
          <w:sz w:val="24"/>
        </w:rPr>
        <w:t xml:space="preserve">arrange </w:t>
      </w:r>
      <w:r>
        <w:rPr>
          <w:rStyle w:val="SubtleEmphasis"/>
          <w:rFonts w:asciiTheme="minorHAnsi" w:hAnsiTheme="minorHAnsi"/>
          <w:i w:val="0"/>
          <w:sz w:val="24"/>
        </w:rPr>
        <w:t xml:space="preserve">the meeting </w:t>
      </w:r>
      <w:r w:rsidRPr="00F5707B">
        <w:rPr>
          <w:rStyle w:val="SubtleEmphasis"/>
          <w:rFonts w:asciiTheme="minorHAnsi" w:hAnsiTheme="minorHAnsi"/>
          <w:i w:val="0"/>
          <w:sz w:val="24"/>
        </w:rPr>
        <w:t>if there is high demand for information</w:t>
      </w:r>
      <w:r>
        <w:rPr>
          <w:rStyle w:val="SubtleEmphasis"/>
          <w:rFonts w:asciiTheme="minorHAnsi" w:hAnsiTheme="minorHAnsi"/>
          <w:i w:val="0"/>
          <w:sz w:val="24"/>
        </w:rPr>
        <w:t xml:space="preserve"> by other TSOs</w:t>
      </w:r>
      <w:r w:rsidR="00836D54">
        <w:rPr>
          <w:rStyle w:val="SubtleEmphasis"/>
          <w:rFonts w:asciiTheme="minorHAnsi" w:hAnsiTheme="minorHAnsi"/>
          <w:i w:val="0"/>
          <w:sz w:val="24"/>
        </w:rPr>
        <w:t xml:space="preserve"> (several calls/emails from TSOs about the incident)</w:t>
      </w:r>
      <w:r w:rsidR="003C7B2B">
        <w:rPr>
          <w:rStyle w:val="SubtleEmphasis"/>
          <w:rFonts w:asciiTheme="minorHAnsi" w:hAnsiTheme="minorHAnsi"/>
          <w:i w:val="0"/>
          <w:sz w:val="24"/>
        </w:rPr>
        <w:t>.</w:t>
      </w:r>
    </w:p>
    <w:p w14:paraId="519AB0CF" w14:textId="77777777" w:rsidR="008048AE" w:rsidRDefault="008048AE" w:rsidP="008048AE">
      <w:pPr>
        <w:pStyle w:val="ListParagraph"/>
        <w:autoSpaceDE w:val="0"/>
        <w:autoSpaceDN w:val="0"/>
        <w:adjustRightInd w:val="0"/>
        <w:spacing w:line="240" w:lineRule="auto"/>
        <w:ind w:left="1074"/>
        <w:jc w:val="left"/>
        <w:rPr>
          <w:rStyle w:val="SubtleEmphasis"/>
          <w:rFonts w:asciiTheme="minorHAnsi" w:hAnsiTheme="minorHAnsi"/>
          <w:i w:val="0"/>
          <w:sz w:val="24"/>
        </w:rPr>
      </w:pPr>
    </w:p>
    <w:p w14:paraId="367DC646" w14:textId="77777777" w:rsidR="00F5707B" w:rsidRDefault="00A96EF5" w:rsidP="00A96EF5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line="240" w:lineRule="auto"/>
        <w:jc w:val="left"/>
        <w:rPr>
          <w:rStyle w:val="SubtleEmphasis"/>
          <w:rFonts w:asciiTheme="minorHAnsi" w:hAnsiTheme="minorHAnsi"/>
          <w:b/>
          <w:i w:val="0"/>
          <w:sz w:val="24"/>
        </w:rPr>
      </w:pPr>
      <w:r w:rsidRPr="00A96EF5">
        <w:rPr>
          <w:rStyle w:val="SubtleEmphasis"/>
          <w:rFonts w:asciiTheme="minorHAnsi" w:hAnsiTheme="minorHAnsi"/>
          <w:b/>
          <w:i w:val="0"/>
          <w:sz w:val="24"/>
        </w:rPr>
        <w:t xml:space="preserve">Level 3 </w:t>
      </w:r>
      <w:r w:rsidRPr="00BE517F">
        <w:rPr>
          <w:rStyle w:val="SubtleEmphasis"/>
          <w:rFonts w:asciiTheme="minorHAnsi" w:hAnsiTheme="minorHAnsi"/>
          <w:i w:val="0"/>
          <w:sz w:val="24"/>
        </w:rPr>
        <w:t>for incidents with significant effect</w:t>
      </w:r>
      <w:r w:rsidR="00BE517F">
        <w:rPr>
          <w:rStyle w:val="SubtleEmphasis"/>
          <w:rFonts w:asciiTheme="minorHAnsi" w:hAnsiTheme="minorHAnsi"/>
          <w:i w:val="0"/>
          <w:sz w:val="24"/>
        </w:rPr>
        <w:t>s</w:t>
      </w:r>
      <w:r w:rsidRPr="00A96EF5">
        <w:rPr>
          <w:rStyle w:val="SubtleEmphasis"/>
          <w:rFonts w:asciiTheme="minorHAnsi" w:hAnsiTheme="minorHAnsi"/>
          <w:b/>
          <w:i w:val="0"/>
          <w:sz w:val="24"/>
        </w:rPr>
        <w:t xml:space="preserve"> </w:t>
      </w:r>
    </w:p>
    <w:p w14:paraId="122C3370" w14:textId="77777777" w:rsidR="004468E5" w:rsidRDefault="004468E5" w:rsidP="004468E5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line="240" w:lineRule="auto"/>
        <w:jc w:val="left"/>
        <w:rPr>
          <w:rStyle w:val="SubtleEmphasis"/>
          <w:rFonts w:asciiTheme="minorHAnsi" w:hAnsiTheme="minorHAnsi"/>
          <w:b/>
          <w:i w:val="0"/>
          <w:sz w:val="24"/>
        </w:rPr>
      </w:pPr>
      <w:bookmarkStart w:id="1" w:name="_Hlk508789686"/>
      <w:r>
        <w:rPr>
          <w:rStyle w:val="SubtleEmphasis"/>
          <w:rFonts w:asciiTheme="minorHAnsi" w:hAnsiTheme="minorHAnsi"/>
          <w:b/>
          <w:i w:val="0"/>
          <w:sz w:val="24"/>
        </w:rPr>
        <w:t>Description</w:t>
      </w:r>
    </w:p>
    <w:p w14:paraId="44BE1885" w14:textId="45DA695F" w:rsidR="00CE0149" w:rsidRPr="00FD61A3" w:rsidRDefault="00CE0149" w:rsidP="00CE0149">
      <w:pPr>
        <w:pStyle w:val="ListParagraph"/>
        <w:autoSpaceDE w:val="0"/>
        <w:autoSpaceDN w:val="0"/>
        <w:adjustRightInd w:val="0"/>
        <w:spacing w:line="240" w:lineRule="auto"/>
        <w:ind w:left="1788"/>
        <w:jc w:val="left"/>
        <w:rPr>
          <w:rFonts w:asciiTheme="minorHAnsi" w:hAnsiTheme="minorHAnsi"/>
          <w:iCs/>
        </w:rPr>
      </w:pPr>
      <w:r>
        <w:rPr>
          <w:rStyle w:val="SubtleEmphasis"/>
          <w:rFonts w:asciiTheme="minorHAnsi" w:hAnsiTheme="minorHAnsi"/>
          <w:b/>
          <w:i w:val="0"/>
          <w:sz w:val="24"/>
        </w:rPr>
        <w:t xml:space="preserve">Level 3 </w:t>
      </w:r>
      <w:r w:rsidRPr="001E3F04">
        <w:rPr>
          <w:rStyle w:val="SubtleEmphasis"/>
          <w:rFonts w:asciiTheme="minorHAnsi" w:hAnsiTheme="minorHAnsi"/>
          <w:i w:val="0"/>
          <w:sz w:val="24"/>
        </w:rPr>
        <w:t>is</w:t>
      </w:r>
      <w:r>
        <w:rPr>
          <w:rStyle w:val="SubtleEmphasis"/>
          <w:rFonts w:asciiTheme="minorHAnsi" w:hAnsiTheme="minorHAnsi"/>
          <w:b/>
          <w:i w:val="0"/>
          <w:sz w:val="24"/>
        </w:rPr>
        <w:t xml:space="preserve"> </w:t>
      </w:r>
      <w:r>
        <w:rPr>
          <w:rFonts w:asciiTheme="minorHAnsi" w:hAnsiTheme="minorHAnsi"/>
          <w:iCs/>
        </w:rPr>
        <w:t>assig</w:t>
      </w:r>
      <w:r w:rsidR="00FE2B59">
        <w:rPr>
          <w:rFonts w:asciiTheme="minorHAnsi" w:hAnsiTheme="minorHAnsi"/>
          <w:iCs/>
        </w:rPr>
        <w:t>n</w:t>
      </w:r>
      <w:r w:rsidR="004E1113">
        <w:rPr>
          <w:rFonts w:asciiTheme="minorHAnsi" w:hAnsiTheme="minorHAnsi"/>
          <w:iCs/>
        </w:rPr>
        <w:t>ed</w:t>
      </w:r>
      <w:r>
        <w:rPr>
          <w:rFonts w:asciiTheme="minorHAnsi" w:hAnsiTheme="minorHAnsi"/>
          <w:iCs/>
        </w:rPr>
        <w:t xml:space="preserve"> to events with </w:t>
      </w:r>
      <w:r w:rsidR="00B4191E">
        <w:rPr>
          <w:rFonts w:asciiTheme="minorHAnsi" w:hAnsiTheme="minorHAnsi"/>
          <w:iCs/>
        </w:rPr>
        <w:t xml:space="preserve">a </w:t>
      </w:r>
      <w:r>
        <w:rPr>
          <w:rFonts w:asciiTheme="minorHAnsi" w:hAnsiTheme="minorHAnsi"/>
          <w:iCs/>
        </w:rPr>
        <w:t xml:space="preserve">significant effect on gas transmission operation and reliability as well as on </w:t>
      </w:r>
      <w:r w:rsidR="00966023">
        <w:rPr>
          <w:rFonts w:asciiTheme="minorHAnsi" w:hAnsiTheme="minorHAnsi"/>
          <w:iCs/>
        </w:rPr>
        <w:t xml:space="preserve">the </w:t>
      </w:r>
      <w:r>
        <w:rPr>
          <w:rFonts w:asciiTheme="minorHAnsi" w:hAnsiTheme="minorHAnsi"/>
          <w:iCs/>
        </w:rPr>
        <w:t>gas market:</w:t>
      </w:r>
    </w:p>
    <w:p w14:paraId="4BBF6F12" w14:textId="77777777" w:rsidR="004468E5" w:rsidRDefault="004468E5" w:rsidP="004468E5">
      <w:pPr>
        <w:pStyle w:val="ListParagraph"/>
        <w:autoSpaceDE w:val="0"/>
        <w:autoSpaceDN w:val="0"/>
        <w:adjustRightInd w:val="0"/>
        <w:spacing w:line="240" w:lineRule="auto"/>
        <w:ind w:left="1788"/>
        <w:jc w:val="left"/>
        <w:rPr>
          <w:rStyle w:val="SubtleEmphasis"/>
          <w:rFonts w:asciiTheme="minorHAnsi" w:hAnsiTheme="minorHAnsi"/>
          <w:b/>
          <w:i w:val="0"/>
          <w:sz w:val="24"/>
        </w:rPr>
      </w:pPr>
    </w:p>
    <w:p w14:paraId="0A14EDB1" w14:textId="50637A50" w:rsidR="00CE0149" w:rsidRDefault="004468E5" w:rsidP="00CE014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left"/>
        <w:rPr>
          <w:rStyle w:val="SubtleEmphasis"/>
          <w:rFonts w:asciiTheme="minorHAnsi" w:hAnsiTheme="minorHAnsi"/>
          <w:i w:val="0"/>
          <w:sz w:val="24"/>
        </w:rPr>
      </w:pPr>
      <w:r w:rsidRPr="004468E5">
        <w:rPr>
          <w:rStyle w:val="SubtleEmphasis"/>
          <w:rFonts w:asciiTheme="minorHAnsi" w:hAnsiTheme="minorHAnsi"/>
          <w:i w:val="0"/>
          <w:sz w:val="24"/>
        </w:rPr>
        <w:t xml:space="preserve">Incident </w:t>
      </w:r>
      <w:r w:rsidR="00E203A2">
        <w:rPr>
          <w:rStyle w:val="SubtleEmphasis"/>
          <w:rFonts w:asciiTheme="minorHAnsi" w:hAnsiTheme="minorHAnsi"/>
          <w:i w:val="0"/>
          <w:sz w:val="24"/>
        </w:rPr>
        <w:t>causing</w:t>
      </w:r>
      <w:r w:rsidRPr="004468E5">
        <w:rPr>
          <w:rStyle w:val="SubtleEmphasis"/>
          <w:rFonts w:asciiTheme="minorHAnsi" w:hAnsiTheme="minorHAnsi"/>
          <w:i w:val="0"/>
          <w:sz w:val="24"/>
        </w:rPr>
        <w:t xml:space="preserve"> </w:t>
      </w:r>
      <w:r w:rsidR="003C7B2B" w:rsidRPr="004468E5">
        <w:rPr>
          <w:rStyle w:val="SubtleEmphasis"/>
          <w:rFonts w:asciiTheme="minorHAnsi" w:hAnsiTheme="minorHAnsi"/>
          <w:i w:val="0"/>
          <w:sz w:val="24"/>
        </w:rPr>
        <w:t xml:space="preserve">gas flow </w:t>
      </w:r>
      <w:r w:rsidRPr="004468E5">
        <w:rPr>
          <w:rStyle w:val="SubtleEmphasis"/>
          <w:rFonts w:asciiTheme="minorHAnsi" w:hAnsiTheme="minorHAnsi"/>
          <w:i w:val="0"/>
          <w:sz w:val="24"/>
        </w:rPr>
        <w:t xml:space="preserve">disruptions </w:t>
      </w:r>
      <w:r w:rsidR="00E203A2">
        <w:rPr>
          <w:rStyle w:val="SubtleEmphasis"/>
          <w:rFonts w:asciiTheme="minorHAnsi" w:hAnsiTheme="minorHAnsi"/>
          <w:i w:val="0"/>
          <w:sz w:val="24"/>
        </w:rPr>
        <w:t xml:space="preserve">with </w:t>
      </w:r>
      <w:r w:rsidR="00CE0149" w:rsidRPr="004468E5">
        <w:rPr>
          <w:rStyle w:val="SubtleEmphasis"/>
          <w:rFonts w:asciiTheme="minorHAnsi" w:hAnsiTheme="minorHAnsi"/>
          <w:i w:val="0"/>
          <w:sz w:val="24"/>
        </w:rPr>
        <w:t>significant impact on demand/supply situation in a balancing zone(s).</w:t>
      </w:r>
    </w:p>
    <w:p w14:paraId="5FEF6535" w14:textId="13583AD0" w:rsidR="00CE0149" w:rsidRDefault="00CE0149" w:rsidP="00CE014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left"/>
        <w:rPr>
          <w:rStyle w:val="SubtleEmphasis"/>
          <w:rFonts w:asciiTheme="minorHAnsi" w:hAnsiTheme="minorHAnsi"/>
          <w:i w:val="0"/>
          <w:sz w:val="24"/>
        </w:rPr>
      </w:pPr>
      <w:r w:rsidRPr="004468E5">
        <w:rPr>
          <w:rStyle w:val="SubtleEmphasis"/>
          <w:rFonts w:asciiTheme="minorHAnsi" w:hAnsiTheme="minorHAnsi"/>
          <w:i w:val="0"/>
          <w:sz w:val="24"/>
        </w:rPr>
        <w:t xml:space="preserve">Incident </w:t>
      </w:r>
      <w:r w:rsidR="00E203A2">
        <w:rPr>
          <w:rStyle w:val="SubtleEmphasis"/>
          <w:rFonts w:asciiTheme="minorHAnsi" w:hAnsiTheme="minorHAnsi"/>
          <w:i w:val="0"/>
          <w:sz w:val="24"/>
        </w:rPr>
        <w:t>causing</w:t>
      </w:r>
      <w:r w:rsidRPr="004468E5">
        <w:rPr>
          <w:rStyle w:val="SubtleEmphasis"/>
          <w:rFonts w:asciiTheme="minorHAnsi" w:hAnsiTheme="minorHAnsi"/>
          <w:i w:val="0"/>
          <w:sz w:val="24"/>
        </w:rPr>
        <w:t xml:space="preserve"> </w:t>
      </w:r>
      <w:r w:rsidR="00E203A2">
        <w:rPr>
          <w:rStyle w:val="SubtleEmphasis"/>
          <w:rFonts w:asciiTheme="minorHAnsi" w:hAnsiTheme="minorHAnsi"/>
          <w:i w:val="0"/>
          <w:sz w:val="24"/>
        </w:rPr>
        <w:t xml:space="preserve">firm capacity </w:t>
      </w:r>
      <w:r w:rsidR="003C7B2B" w:rsidRPr="004468E5">
        <w:rPr>
          <w:rStyle w:val="SubtleEmphasis"/>
          <w:rFonts w:asciiTheme="minorHAnsi" w:hAnsiTheme="minorHAnsi"/>
          <w:i w:val="0"/>
          <w:sz w:val="24"/>
        </w:rPr>
        <w:t>loss</w:t>
      </w:r>
      <w:r w:rsidR="003C7B2B">
        <w:rPr>
          <w:rStyle w:val="SubtleEmphasis"/>
          <w:rFonts w:asciiTheme="minorHAnsi" w:hAnsiTheme="minorHAnsi"/>
          <w:i w:val="0"/>
          <w:sz w:val="24"/>
        </w:rPr>
        <w:t xml:space="preserve"> </w:t>
      </w:r>
      <w:r w:rsidR="00E203A2">
        <w:rPr>
          <w:rStyle w:val="SubtleEmphasis"/>
          <w:rFonts w:asciiTheme="minorHAnsi" w:hAnsiTheme="minorHAnsi"/>
          <w:i w:val="0"/>
          <w:sz w:val="24"/>
        </w:rPr>
        <w:t xml:space="preserve">with </w:t>
      </w:r>
      <w:r w:rsidR="004468E5" w:rsidRPr="004468E5">
        <w:rPr>
          <w:rStyle w:val="SubtleEmphasis"/>
          <w:rFonts w:asciiTheme="minorHAnsi" w:hAnsiTheme="minorHAnsi"/>
          <w:i w:val="0"/>
          <w:sz w:val="24"/>
        </w:rPr>
        <w:t>significant impact on demand/supply situation in a balancing zone(s).</w:t>
      </w:r>
    </w:p>
    <w:p w14:paraId="7E0A8E26" w14:textId="77777777" w:rsidR="00CE0149" w:rsidRDefault="004468E5" w:rsidP="00CE014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left"/>
        <w:rPr>
          <w:rStyle w:val="SubtleEmphasis"/>
          <w:rFonts w:asciiTheme="minorHAnsi" w:hAnsiTheme="minorHAnsi"/>
          <w:i w:val="0"/>
          <w:sz w:val="24"/>
        </w:rPr>
      </w:pPr>
      <w:r w:rsidRPr="004468E5">
        <w:rPr>
          <w:rStyle w:val="SubtleEmphasis"/>
          <w:rFonts w:asciiTheme="minorHAnsi" w:hAnsiTheme="minorHAnsi"/>
          <w:i w:val="0"/>
          <w:sz w:val="24"/>
        </w:rPr>
        <w:t xml:space="preserve">Disruption of gas production and/or storage facility </w:t>
      </w:r>
      <w:r w:rsidR="00B4191E">
        <w:rPr>
          <w:rStyle w:val="SubtleEmphasis"/>
          <w:rFonts w:asciiTheme="minorHAnsi" w:hAnsiTheme="minorHAnsi"/>
          <w:i w:val="0"/>
          <w:sz w:val="24"/>
        </w:rPr>
        <w:t>and</w:t>
      </w:r>
      <w:r w:rsidR="001E3F04">
        <w:rPr>
          <w:rStyle w:val="SubtleEmphasis"/>
          <w:rFonts w:asciiTheme="minorHAnsi" w:hAnsiTheme="minorHAnsi"/>
          <w:i w:val="0"/>
          <w:sz w:val="24"/>
        </w:rPr>
        <w:t>/</w:t>
      </w:r>
      <w:r w:rsidR="00B4191E">
        <w:rPr>
          <w:rStyle w:val="SubtleEmphasis"/>
          <w:rFonts w:asciiTheme="minorHAnsi" w:hAnsiTheme="minorHAnsi"/>
          <w:i w:val="0"/>
          <w:sz w:val="24"/>
        </w:rPr>
        <w:t xml:space="preserve">or LNG facility </w:t>
      </w:r>
      <w:r w:rsidRPr="004468E5">
        <w:rPr>
          <w:rStyle w:val="SubtleEmphasis"/>
          <w:rFonts w:asciiTheme="minorHAnsi" w:hAnsiTheme="minorHAnsi"/>
          <w:i w:val="0"/>
          <w:sz w:val="24"/>
        </w:rPr>
        <w:t>leading to gas flow changes via IPs with adjacent TSOs (including import points) or LSOs</w:t>
      </w:r>
      <w:r w:rsidRPr="004468E5">
        <w:rPr>
          <w:rStyle w:val="SubtleEmphasis"/>
          <w:rFonts w:asciiTheme="minorHAnsi" w:hAnsiTheme="minorHAnsi"/>
          <w:i w:val="0"/>
          <w:sz w:val="24"/>
        </w:rPr>
        <w:tab/>
      </w:r>
      <w:r w:rsidR="00F16D84" w:rsidRPr="004468E5">
        <w:rPr>
          <w:rStyle w:val="SubtleEmphasis"/>
          <w:rFonts w:asciiTheme="minorHAnsi" w:hAnsiTheme="minorHAnsi"/>
          <w:i w:val="0"/>
          <w:sz w:val="24"/>
        </w:rPr>
        <w:t>with a significant impact on demand/supply situation in a balancing zone(s).</w:t>
      </w:r>
    </w:p>
    <w:p w14:paraId="054B11DE" w14:textId="3AD4F8AE" w:rsidR="009E29F8" w:rsidRDefault="004468E5" w:rsidP="00CE014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left"/>
        <w:rPr>
          <w:rStyle w:val="SubtleEmphasis"/>
          <w:rFonts w:asciiTheme="minorHAnsi" w:hAnsiTheme="minorHAnsi"/>
          <w:i w:val="0"/>
          <w:sz w:val="24"/>
        </w:rPr>
      </w:pPr>
      <w:r w:rsidRPr="004468E5">
        <w:rPr>
          <w:rStyle w:val="SubtleEmphasis"/>
          <w:rFonts w:asciiTheme="minorHAnsi" w:hAnsiTheme="minorHAnsi"/>
          <w:i w:val="0"/>
          <w:sz w:val="24"/>
        </w:rPr>
        <w:t>Lack of</w:t>
      </w:r>
      <w:r w:rsidR="003D0FAB">
        <w:rPr>
          <w:rStyle w:val="SubtleEmphasis"/>
          <w:rFonts w:asciiTheme="minorHAnsi" w:hAnsiTheme="minorHAnsi"/>
          <w:i w:val="0"/>
          <w:sz w:val="24"/>
        </w:rPr>
        <w:t xml:space="preserve"> </w:t>
      </w:r>
      <w:r w:rsidRPr="004468E5">
        <w:rPr>
          <w:rStyle w:val="SubtleEmphasis"/>
          <w:rFonts w:asciiTheme="minorHAnsi" w:hAnsiTheme="minorHAnsi"/>
          <w:i w:val="0"/>
          <w:sz w:val="24"/>
        </w:rPr>
        <w:t>capacity at entry points</w:t>
      </w:r>
      <w:r w:rsidR="003D0FAB">
        <w:rPr>
          <w:rStyle w:val="SubtleEmphasis"/>
          <w:rFonts w:asciiTheme="minorHAnsi" w:hAnsiTheme="minorHAnsi"/>
          <w:i w:val="0"/>
          <w:sz w:val="24"/>
        </w:rPr>
        <w:t xml:space="preserve"> (including production, storage, LNG, etc)</w:t>
      </w:r>
      <w:r w:rsidRPr="004468E5">
        <w:rPr>
          <w:rStyle w:val="SubtleEmphasis"/>
          <w:rFonts w:asciiTheme="minorHAnsi" w:hAnsiTheme="minorHAnsi"/>
          <w:i w:val="0"/>
          <w:sz w:val="24"/>
        </w:rPr>
        <w:t xml:space="preserve"> to cover the high demand</w:t>
      </w:r>
      <w:r w:rsidR="006D591F">
        <w:rPr>
          <w:rStyle w:val="SubtleEmphasis"/>
          <w:rFonts w:asciiTheme="minorHAnsi" w:hAnsiTheme="minorHAnsi"/>
          <w:i w:val="0"/>
          <w:sz w:val="24"/>
        </w:rPr>
        <w:t>.</w:t>
      </w:r>
    </w:p>
    <w:p w14:paraId="75FC3738" w14:textId="55C3BE7E" w:rsidR="00CE0149" w:rsidRDefault="002043BE" w:rsidP="00CE014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left"/>
        <w:rPr>
          <w:rStyle w:val="SubtleEmphasis"/>
          <w:rFonts w:asciiTheme="minorHAnsi" w:hAnsiTheme="minorHAnsi"/>
          <w:i w:val="0"/>
          <w:sz w:val="24"/>
        </w:rPr>
      </w:pPr>
      <w:r>
        <w:rPr>
          <w:rStyle w:val="SubtleEmphasis"/>
          <w:rFonts w:asciiTheme="minorHAnsi" w:hAnsiTheme="minorHAnsi"/>
          <w:i w:val="0"/>
          <w:sz w:val="24"/>
        </w:rPr>
        <w:t xml:space="preserve">Events impacting </w:t>
      </w:r>
      <w:r w:rsidRPr="002043BE">
        <w:rPr>
          <w:rStyle w:val="SubtleEmphasis"/>
          <w:rFonts w:asciiTheme="minorHAnsi" w:hAnsiTheme="minorHAnsi"/>
          <w:i w:val="0"/>
          <w:sz w:val="24"/>
        </w:rPr>
        <w:t>business continuity</w:t>
      </w:r>
      <w:r>
        <w:rPr>
          <w:rStyle w:val="SubtleEmphasis"/>
          <w:rFonts w:asciiTheme="minorHAnsi" w:hAnsiTheme="minorHAnsi"/>
          <w:i w:val="0"/>
          <w:sz w:val="24"/>
        </w:rPr>
        <w:t xml:space="preserve"> (e.g. pandemic situation </w:t>
      </w:r>
      <w:r w:rsidR="00DF1987">
        <w:rPr>
          <w:rStyle w:val="SubtleEmphasis"/>
          <w:rFonts w:asciiTheme="minorHAnsi" w:hAnsiTheme="minorHAnsi"/>
          <w:i w:val="0"/>
          <w:sz w:val="24"/>
        </w:rPr>
        <w:t xml:space="preserve">with intense </w:t>
      </w:r>
      <w:r>
        <w:rPr>
          <w:rStyle w:val="SubtleEmphasis"/>
          <w:rFonts w:asciiTheme="minorHAnsi" w:hAnsiTheme="minorHAnsi"/>
          <w:i w:val="0"/>
          <w:sz w:val="24"/>
        </w:rPr>
        <w:t>i</w:t>
      </w:r>
      <w:r w:rsidR="00DF1987">
        <w:rPr>
          <w:rStyle w:val="SubtleEmphasis"/>
          <w:rFonts w:asciiTheme="minorHAnsi" w:hAnsiTheme="minorHAnsi"/>
          <w:i w:val="0"/>
          <w:sz w:val="24"/>
        </w:rPr>
        <w:t xml:space="preserve">mpact on a </w:t>
      </w:r>
      <w:r>
        <w:rPr>
          <w:rStyle w:val="SubtleEmphasis"/>
          <w:rFonts w:asciiTheme="minorHAnsi" w:hAnsiTheme="minorHAnsi"/>
          <w:i w:val="0"/>
          <w:sz w:val="24"/>
        </w:rPr>
        <w:t>country</w:t>
      </w:r>
      <w:r w:rsidR="00737A97">
        <w:rPr>
          <w:rStyle w:val="SubtleEmphasis"/>
          <w:rFonts w:asciiTheme="minorHAnsi" w:hAnsiTheme="minorHAnsi"/>
          <w:i w:val="0"/>
          <w:sz w:val="24"/>
        </w:rPr>
        <w:t xml:space="preserve"> or </w:t>
      </w:r>
      <w:r w:rsidR="00C12FC9">
        <w:rPr>
          <w:rStyle w:val="SubtleEmphasis"/>
          <w:rFonts w:asciiTheme="minorHAnsi" w:hAnsiTheme="minorHAnsi"/>
          <w:i w:val="0"/>
          <w:sz w:val="24"/>
        </w:rPr>
        <w:t>region</w:t>
      </w:r>
      <w:r w:rsidR="00D70FED">
        <w:rPr>
          <w:rStyle w:val="SubtleEmphasis"/>
          <w:rFonts w:asciiTheme="minorHAnsi" w:hAnsiTheme="minorHAnsi"/>
          <w:i w:val="0"/>
          <w:sz w:val="24"/>
        </w:rPr>
        <w:t xml:space="preserve"> effecting TSO </w:t>
      </w:r>
      <w:r w:rsidR="0084159A">
        <w:rPr>
          <w:rStyle w:val="SubtleEmphasis"/>
          <w:rFonts w:asciiTheme="minorHAnsi" w:hAnsiTheme="minorHAnsi"/>
          <w:i w:val="0"/>
          <w:sz w:val="24"/>
        </w:rPr>
        <w:t>business</w:t>
      </w:r>
      <w:r>
        <w:rPr>
          <w:rStyle w:val="SubtleEmphasis"/>
          <w:rFonts w:asciiTheme="minorHAnsi" w:hAnsiTheme="minorHAnsi"/>
          <w:i w:val="0"/>
          <w:sz w:val="24"/>
        </w:rPr>
        <w:t xml:space="preserve">). </w:t>
      </w:r>
      <w:r w:rsidR="004468E5" w:rsidRPr="004468E5">
        <w:rPr>
          <w:rStyle w:val="SubtleEmphasis"/>
          <w:rFonts w:asciiTheme="minorHAnsi" w:hAnsiTheme="minorHAnsi"/>
          <w:i w:val="0"/>
          <w:sz w:val="24"/>
        </w:rPr>
        <w:tab/>
      </w:r>
    </w:p>
    <w:p w14:paraId="67DF6371" w14:textId="420AC7E1" w:rsidR="004468E5" w:rsidRDefault="004468E5" w:rsidP="00CE0149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40" w:lineRule="auto"/>
        <w:jc w:val="left"/>
        <w:rPr>
          <w:rStyle w:val="SubtleEmphasis"/>
          <w:rFonts w:asciiTheme="minorHAnsi" w:hAnsiTheme="minorHAnsi"/>
          <w:i w:val="0"/>
          <w:sz w:val="24"/>
        </w:rPr>
      </w:pPr>
      <w:r w:rsidRPr="004468E5">
        <w:rPr>
          <w:rStyle w:val="SubtleEmphasis"/>
          <w:rFonts w:asciiTheme="minorHAnsi" w:hAnsiTheme="minorHAnsi"/>
          <w:i w:val="0"/>
          <w:sz w:val="24"/>
        </w:rPr>
        <w:t xml:space="preserve">Alert crisis level declared in a </w:t>
      </w:r>
      <w:r w:rsidR="00CE0149">
        <w:rPr>
          <w:rStyle w:val="SubtleEmphasis"/>
          <w:rFonts w:asciiTheme="minorHAnsi" w:hAnsiTheme="minorHAnsi"/>
          <w:i w:val="0"/>
          <w:sz w:val="24"/>
        </w:rPr>
        <w:t>Member State</w:t>
      </w:r>
      <w:r w:rsidR="006D591F">
        <w:rPr>
          <w:rStyle w:val="SubtleEmphasis"/>
          <w:rFonts w:asciiTheme="minorHAnsi" w:hAnsiTheme="minorHAnsi"/>
          <w:i w:val="0"/>
          <w:sz w:val="24"/>
        </w:rPr>
        <w:t>.</w:t>
      </w:r>
    </w:p>
    <w:p w14:paraId="7FF6C8E1" w14:textId="77777777" w:rsidR="00CE0149" w:rsidRPr="004468E5" w:rsidRDefault="00CE0149" w:rsidP="00CE0149">
      <w:pPr>
        <w:pStyle w:val="ListParagraph"/>
        <w:autoSpaceDE w:val="0"/>
        <w:autoSpaceDN w:val="0"/>
        <w:adjustRightInd w:val="0"/>
        <w:spacing w:line="240" w:lineRule="auto"/>
        <w:ind w:left="2508"/>
        <w:jc w:val="left"/>
        <w:rPr>
          <w:rStyle w:val="SubtleEmphasis"/>
          <w:rFonts w:asciiTheme="minorHAnsi" w:hAnsiTheme="minorHAnsi"/>
          <w:i w:val="0"/>
          <w:sz w:val="24"/>
        </w:rPr>
      </w:pPr>
    </w:p>
    <w:p w14:paraId="39854FFB" w14:textId="1755111E" w:rsidR="00CE0149" w:rsidRPr="008048AE" w:rsidRDefault="00CE0149" w:rsidP="00CE0149">
      <w:pPr>
        <w:pStyle w:val="ListParagraph"/>
        <w:numPr>
          <w:ilvl w:val="2"/>
          <w:numId w:val="9"/>
        </w:numPr>
        <w:autoSpaceDE w:val="0"/>
        <w:autoSpaceDN w:val="0"/>
        <w:adjustRightInd w:val="0"/>
        <w:spacing w:line="240" w:lineRule="auto"/>
        <w:jc w:val="left"/>
        <w:rPr>
          <w:rStyle w:val="SubtleEmphasis"/>
          <w:rFonts w:asciiTheme="minorHAnsi" w:hAnsiTheme="minorHAnsi"/>
          <w:b/>
          <w:i w:val="0"/>
          <w:sz w:val="24"/>
        </w:rPr>
      </w:pPr>
      <w:r w:rsidRPr="008048AE">
        <w:rPr>
          <w:rStyle w:val="SubtleEmphasis"/>
          <w:rFonts w:asciiTheme="minorHAnsi" w:hAnsiTheme="minorHAnsi"/>
          <w:b/>
          <w:i w:val="0"/>
          <w:sz w:val="24"/>
        </w:rPr>
        <w:t>Action</w:t>
      </w:r>
      <w:r w:rsidR="00010168">
        <w:rPr>
          <w:rStyle w:val="SubtleEmphasis"/>
          <w:rFonts w:asciiTheme="minorHAnsi" w:hAnsiTheme="minorHAnsi"/>
          <w:b/>
          <w:i w:val="0"/>
          <w:sz w:val="24"/>
        </w:rPr>
        <w:t>s</w:t>
      </w:r>
      <w:r w:rsidRPr="008048AE">
        <w:rPr>
          <w:rStyle w:val="SubtleEmphasis"/>
          <w:rFonts w:asciiTheme="minorHAnsi" w:hAnsiTheme="minorHAnsi"/>
          <w:b/>
          <w:i w:val="0"/>
          <w:sz w:val="24"/>
        </w:rPr>
        <w:t xml:space="preserve"> </w:t>
      </w:r>
      <w:r w:rsidR="00010168">
        <w:rPr>
          <w:rStyle w:val="SubtleEmphasis"/>
          <w:rFonts w:asciiTheme="minorHAnsi" w:hAnsiTheme="minorHAnsi"/>
          <w:b/>
          <w:i w:val="0"/>
          <w:sz w:val="24"/>
        </w:rPr>
        <w:t>of</w:t>
      </w:r>
      <w:r w:rsidRPr="008048AE">
        <w:rPr>
          <w:rStyle w:val="SubtleEmphasis"/>
          <w:rFonts w:asciiTheme="minorHAnsi" w:hAnsiTheme="minorHAnsi"/>
          <w:b/>
          <w:i w:val="0"/>
          <w:sz w:val="24"/>
        </w:rPr>
        <w:t xml:space="preserve"> the affected TSO(s) </w:t>
      </w:r>
      <w:r w:rsidR="00010168">
        <w:rPr>
          <w:rStyle w:val="SubtleEmphasis"/>
          <w:rFonts w:asciiTheme="minorHAnsi" w:hAnsiTheme="minorHAnsi"/>
          <w:b/>
          <w:i w:val="0"/>
          <w:sz w:val="24"/>
        </w:rPr>
        <w:t xml:space="preserve">or facilitators </w:t>
      </w:r>
      <w:r w:rsidRPr="008048AE">
        <w:rPr>
          <w:rStyle w:val="SubtleEmphasis"/>
          <w:rFonts w:asciiTheme="minorHAnsi" w:hAnsiTheme="minorHAnsi"/>
          <w:b/>
          <w:i w:val="0"/>
          <w:sz w:val="24"/>
        </w:rPr>
        <w:t xml:space="preserve">regarding </w:t>
      </w:r>
      <w:r w:rsidR="006D591F">
        <w:rPr>
          <w:rStyle w:val="SubtleEmphasis"/>
          <w:rFonts w:asciiTheme="minorHAnsi" w:hAnsiTheme="minorHAnsi"/>
          <w:b/>
          <w:i w:val="0"/>
          <w:sz w:val="24"/>
        </w:rPr>
        <w:t xml:space="preserve">the </w:t>
      </w:r>
      <w:r w:rsidRPr="008048AE">
        <w:rPr>
          <w:rStyle w:val="SubtleEmphasis"/>
          <w:rFonts w:asciiTheme="minorHAnsi" w:hAnsiTheme="minorHAnsi"/>
          <w:b/>
          <w:i w:val="0"/>
          <w:sz w:val="24"/>
        </w:rPr>
        <w:t xml:space="preserve">ReCo System for Gas </w:t>
      </w:r>
    </w:p>
    <w:p w14:paraId="4A5A2DEB" w14:textId="357E6093" w:rsidR="00010168" w:rsidRDefault="00E8272D" w:rsidP="00010168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line="240" w:lineRule="auto"/>
        <w:ind w:left="1701" w:hanging="295"/>
        <w:jc w:val="left"/>
        <w:rPr>
          <w:rStyle w:val="SubtleEmphasis"/>
          <w:rFonts w:asciiTheme="minorHAnsi" w:hAnsiTheme="minorHAnsi"/>
          <w:i w:val="0"/>
          <w:sz w:val="24"/>
        </w:rPr>
      </w:pPr>
      <w:bookmarkStart w:id="2" w:name="_Hlk509246883"/>
      <w:r w:rsidRPr="00E8272D">
        <w:rPr>
          <w:rStyle w:val="SubtleEmphasis"/>
          <w:rFonts w:asciiTheme="minorHAnsi" w:hAnsiTheme="minorHAnsi"/>
          <w:i w:val="0"/>
          <w:sz w:val="24"/>
        </w:rPr>
        <w:lastRenderedPageBreak/>
        <w:t>To the extent allowed by their crisis management procedure and/or internal rules</w:t>
      </w:r>
      <w:r>
        <w:rPr>
          <w:rStyle w:val="SubtleEmphasis"/>
          <w:rFonts w:asciiTheme="minorHAnsi" w:hAnsiTheme="minorHAnsi"/>
          <w:i w:val="0"/>
          <w:sz w:val="24"/>
        </w:rPr>
        <w:t xml:space="preserve">, </w:t>
      </w:r>
      <w:r w:rsidR="00B379B0">
        <w:rPr>
          <w:rStyle w:val="SubtleEmphasis"/>
          <w:rFonts w:asciiTheme="minorHAnsi" w:hAnsiTheme="minorHAnsi"/>
          <w:i w:val="0"/>
          <w:sz w:val="24"/>
        </w:rPr>
        <w:t xml:space="preserve">the </w:t>
      </w:r>
      <w:r>
        <w:rPr>
          <w:rStyle w:val="SubtleEmphasis"/>
          <w:rFonts w:asciiTheme="minorHAnsi" w:hAnsiTheme="minorHAnsi"/>
          <w:i w:val="0"/>
          <w:sz w:val="24"/>
        </w:rPr>
        <w:t>a</w:t>
      </w:r>
      <w:r w:rsidR="00104E53">
        <w:rPr>
          <w:rStyle w:val="SubtleEmphasis"/>
          <w:rFonts w:asciiTheme="minorHAnsi" w:hAnsiTheme="minorHAnsi"/>
          <w:i w:val="0"/>
          <w:sz w:val="24"/>
        </w:rPr>
        <w:t xml:space="preserve">ffected TSO </w:t>
      </w:r>
      <w:r w:rsidR="006D192F">
        <w:rPr>
          <w:rStyle w:val="SubtleEmphasis"/>
          <w:rFonts w:asciiTheme="minorHAnsi" w:hAnsiTheme="minorHAnsi"/>
          <w:i w:val="0"/>
          <w:sz w:val="24"/>
        </w:rPr>
        <w:t>directly</w:t>
      </w:r>
      <w:r w:rsidR="00010168" w:rsidRPr="00FD61A3">
        <w:rPr>
          <w:rStyle w:val="SubtleEmphasis"/>
          <w:rFonts w:asciiTheme="minorHAnsi" w:hAnsiTheme="minorHAnsi"/>
          <w:i w:val="0"/>
          <w:sz w:val="24"/>
        </w:rPr>
        <w:t xml:space="preserve"> </w:t>
      </w:r>
      <w:r w:rsidR="00010168" w:rsidRPr="00A87C00">
        <w:rPr>
          <w:rStyle w:val="SubtleEmphasis"/>
          <w:rFonts w:asciiTheme="minorHAnsi" w:hAnsiTheme="minorHAnsi"/>
          <w:i w:val="0"/>
          <w:sz w:val="24"/>
        </w:rPr>
        <w:t>inform</w:t>
      </w:r>
      <w:r w:rsidR="009B1B93">
        <w:rPr>
          <w:rStyle w:val="SubtleEmphasis"/>
          <w:rFonts w:asciiTheme="minorHAnsi" w:hAnsiTheme="minorHAnsi"/>
          <w:i w:val="0"/>
          <w:sz w:val="24"/>
        </w:rPr>
        <w:t>s</w:t>
      </w:r>
      <w:r w:rsidR="00010168" w:rsidRPr="00A87C00">
        <w:rPr>
          <w:rStyle w:val="SubtleEmphasis"/>
          <w:rFonts w:asciiTheme="minorHAnsi" w:hAnsiTheme="minorHAnsi"/>
          <w:i w:val="0"/>
          <w:sz w:val="24"/>
        </w:rPr>
        <w:t xml:space="preserve"> the ReCo Team(s) Members via e-mail</w:t>
      </w:r>
      <w:r w:rsidR="00010168">
        <w:rPr>
          <w:rStyle w:val="SubtleEmphasis"/>
          <w:rFonts w:asciiTheme="minorHAnsi" w:hAnsiTheme="minorHAnsi"/>
          <w:i w:val="0"/>
          <w:sz w:val="24"/>
        </w:rPr>
        <w:t>:</w:t>
      </w:r>
    </w:p>
    <w:p w14:paraId="00A07321" w14:textId="7A679EF7" w:rsidR="00010168" w:rsidRPr="00A87C00" w:rsidRDefault="00010168" w:rsidP="00010168">
      <w:pPr>
        <w:pStyle w:val="ListParagraph"/>
        <w:numPr>
          <w:ilvl w:val="5"/>
          <w:numId w:val="15"/>
        </w:numPr>
        <w:ind w:left="2977" w:hanging="283"/>
        <w:rPr>
          <w:color w:val="000000" w:themeColor="text1"/>
        </w:rPr>
      </w:pPr>
      <w:r w:rsidRPr="00A87C00">
        <w:rPr>
          <w:color w:val="000000" w:themeColor="text1"/>
        </w:rPr>
        <w:t xml:space="preserve">information about the </w:t>
      </w:r>
      <w:r w:rsidR="00E203A2">
        <w:rPr>
          <w:color w:val="000000" w:themeColor="text1"/>
        </w:rPr>
        <w:t>incident level</w:t>
      </w:r>
      <w:r w:rsidRPr="00A87C00">
        <w:rPr>
          <w:color w:val="000000" w:themeColor="text1"/>
        </w:rPr>
        <w:t xml:space="preserve"> according to the ICS </w:t>
      </w:r>
    </w:p>
    <w:p w14:paraId="266D7BE7" w14:textId="77777777" w:rsidR="00010168" w:rsidRPr="00A87C00" w:rsidRDefault="00010168" w:rsidP="00010168">
      <w:pPr>
        <w:pStyle w:val="ListParagraph"/>
        <w:numPr>
          <w:ilvl w:val="5"/>
          <w:numId w:val="15"/>
        </w:numPr>
        <w:ind w:left="2977" w:hanging="283"/>
        <w:rPr>
          <w:color w:val="000000" w:themeColor="text1"/>
        </w:rPr>
      </w:pPr>
      <w:r w:rsidRPr="00A87C00">
        <w:rPr>
          <w:color w:val="000000" w:themeColor="text1"/>
        </w:rPr>
        <w:t>existing or possible consequences of the incident</w:t>
      </w:r>
    </w:p>
    <w:p w14:paraId="51370843" w14:textId="77777777" w:rsidR="00010168" w:rsidRPr="00A87C00" w:rsidRDefault="00010168" w:rsidP="00010168">
      <w:pPr>
        <w:pStyle w:val="ListParagraph"/>
        <w:numPr>
          <w:ilvl w:val="5"/>
          <w:numId w:val="15"/>
        </w:numPr>
        <w:ind w:left="2977" w:hanging="283"/>
        <w:rPr>
          <w:color w:val="000000" w:themeColor="text1"/>
        </w:rPr>
      </w:pPr>
      <w:r w:rsidRPr="00A87C00">
        <w:rPr>
          <w:color w:val="000000" w:themeColor="text1"/>
        </w:rPr>
        <w:t>short description of the situation</w:t>
      </w:r>
    </w:p>
    <w:p w14:paraId="4744D249" w14:textId="77777777" w:rsidR="005F580D" w:rsidRPr="00A87C00" w:rsidRDefault="005F580D" w:rsidP="005F580D">
      <w:pPr>
        <w:pStyle w:val="ListParagraph"/>
        <w:numPr>
          <w:ilvl w:val="5"/>
          <w:numId w:val="15"/>
        </w:numPr>
        <w:ind w:left="2977" w:hanging="283"/>
        <w:rPr>
          <w:color w:val="000000" w:themeColor="text1"/>
        </w:rPr>
      </w:pPr>
      <w:r w:rsidRPr="00A87C00">
        <w:rPr>
          <w:color w:val="000000" w:themeColor="text1"/>
        </w:rPr>
        <w:t>other useful information</w:t>
      </w:r>
    </w:p>
    <w:p w14:paraId="364417E2" w14:textId="77777777" w:rsidR="00010168" w:rsidRDefault="00010168" w:rsidP="00010168">
      <w:pPr>
        <w:pStyle w:val="ListParagraph"/>
        <w:autoSpaceDE w:val="0"/>
        <w:autoSpaceDN w:val="0"/>
        <w:adjustRightInd w:val="0"/>
        <w:spacing w:line="240" w:lineRule="auto"/>
        <w:ind w:left="1701"/>
        <w:jc w:val="left"/>
        <w:rPr>
          <w:rStyle w:val="SubtleEmphasis"/>
          <w:rFonts w:asciiTheme="minorHAnsi" w:hAnsiTheme="minorHAnsi"/>
          <w:b/>
          <w:i w:val="0"/>
          <w:sz w:val="24"/>
        </w:rPr>
      </w:pPr>
    </w:p>
    <w:p w14:paraId="6D54F903" w14:textId="77777777" w:rsidR="00010168" w:rsidRPr="00010168" w:rsidRDefault="00010168" w:rsidP="00010168">
      <w:pPr>
        <w:pStyle w:val="ListParagraph"/>
        <w:autoSpaceDE w:val="0"/>
        <w:autoSpaceDN w:val="0"/>
        <w:adjustRightInd w:val="0"/>
        <w:spacing w:line="240" w:lineRule="auto"/>
        <w:ind w:left="1701"/>
        <w:jc w:val="left"/>
        <w:rPr>
          <w:rStyle w:val="SubtleEmphasis"/>
          <w:rFonts w:asciiTheme="minorHAnsi" w:hAnsiTheme="minorHAnsi"/>
          <w:b/>
          <w:i w:val="0"/>
          <w:sz w:val="24"/>
        </w:rPr>
      </w:pPr>
      <w:r w:rsidRPr="00010168">
        <w:rPr>
          <w:rStyle w:val="SubtleEmphasis"/>
          <w:rFonts w:asciiTheme="minorHAnsi" w:hAnsiTheme="minorHAnsi"/>
          <w:b/>
          <w:i w:val="0"/>
          <w:sz w:val="24"/>
        </w:rPr>
        <w:t>or</w:t>
      </w:r>
    </w:p>
    <w:p w14:paraId="6FE1E5F7" w14:textId="77777777" w:rsidR="00010168" w:rsidRDefault="00010168" w:rsidP="00010168">
      <w:pPr>
        <w:pStyle w:val="ListParagraph"/>
        <w:autoSpaceDE w:val="0"/>
        <w:autoSpaceDN w:val="0"/>
        <w:adjustRightInd w:val="0"/>
        <w:spacing w:line="240" w:lineRule="auto"/>
        <w:ind w:left="1701"/>
        <w:jc w:val="left"/>
        <w:rPr>
          <w:rStyle w:val="SubtleEmphasis"/>
          <w:rFonts w:asciiTheme="minorHAnsi" w:hAnsiTheme="minorHAnsi"/>
          <w:i w:val="0"/>
          <w:sz w:val="24"/>
        </w:rPr>
      </w:pPr>
    </w:p>
    <w:p w14:paraId="48403AED" w14:textId="6B9EA73D" w:rsidR="00CE0149" w:rsidRDefault="006D192F" w:rsidP="00CE0149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line="240" w:lineRule="auto"/>
        <w:ind w:left="1701" w:hanging="295"/>
        <w:jc w:val="left"/>
        <w:rPr>
          <w:rStyle w:val="SubtleEmphasis"/>
          <w:rFonts w:asciiTheme="minorHAnsi" w:hAnsiTheme="minorHAnsi"/>
          <w:i w:val="0"/>
          <w:sz w:val="24"/>
        </w:rPr>
      </w:pPr>
      <w:r>
        <w:rPr>
          <w:rStyle w:val="SubtleEmphasis"/>
          <w:rFonts w:asciiTheme="minorHAnsi" w:hAnsiTheme="minorHAnsi"/>
          <w:i w:val="0"/>
          <w:sz w:val="24"/>
        </w:rPr>
        <w:t xml:space="preserve">The affected TSO </w:t>
      </w:r>
      <w:r w:rsidR="004D5899" w:rsidRPr="00F5707B">
        <w:rPr>
          <w:rStyle w:val="SubtleEmphasis"/>
          <w:rFonts w:asciiTheme="minorHAnsi" w:hAnsiTheme="minorHAnsi"/>
          <w:i w:val="0"/>
          <w:sz w:val="24"/>
        </w:rPr>
        <w:t>call</w:t>
      </w:r>
      <w:r w:rsidR="00ED54DF">
        <w:rPr>
          <w:rStyle w:val="SubtleEmphasis"/>
          <w:rFonts w:asciiTheme="minorHAnsi" w:hAnsiTheme="minorHAnsi"/>
          <w:i w:val="0"/>
          <w:sz w:val="24"/>
        </w:rPr>
        <w:t xml:space="preserve">s the </w:t>
      </w:r>
      <w:r w:rsidR="00B379B0">
        <w:rPr>
          <w:rStyle w:val="SubtleEmphasis"/>
          <w:rFonts w:asciiTheme="minorHAnsi" w:hAnsiTheme="minorHAnsi"/>
          <w:i w:val="0"/>
          <w:sz w:val="24"/>
        </w:rPr>
        <w:t>f</w:t>
      </w:r>
      <w:r w:rsidR="00ED54DF">
        <w:rPr>
          <w:rStyle w:val="SubtleEmphasis"/>
          <w:rFonts w:asciiTheme="minorHAnsi" w:hAnsiTheme="minorHAnsi"/>
          <w:i w:val="0"/>
          <w:sz w:val="24"/>
        </w:rPr>
        <w:t>acilitator and asks to set up</w:t>
      </w:r>
      <w:r w:rsidR="004D5899" w:rsidRPr="00F5707B">
        <w:rPr>
          <w:rStyle w:val="SubtleEmphasis"/>
          <w:rFonts w:asciiTheme="minorHAnsi" w:hAnsiTheme="minorHAnsi"/>
          <w:i w:val="0"/>
          <w:sz w:val="24"/>
        </w:rPr>
        <w:t xml:space="preserve"> the ReCo Team Meeting</w:t>
      </w:r>
      <w:r w:rsidR="00AD50E7">
        <w:rPr>
          <w:rStyle w:val="SubtleEmphasis"/>
          <w:rFonts w:asciiTheme="minorHAnsi" w:hAnsiTheme="minorHAnsi"/>
          <w:i w:val="0"/>
          <w:sz w:val="24"/>
        </w:rPr>
        <w:t xml:space="preserve"> </w:t>
      </w:r>
      <w:r w:rsidR="004D5899">
        <w:rPr>
          <w:rStyle w:val="SubtleEmphasis"/>
          <w:rFonts w:asciiTheme="minorHAnsi" w:hAnsiTheme="minorHAnsi"/>
          <w:i w:val="0"/>
          <w:sz w:val="24"/>
        </w:rPr>
        <w:t>i</w:t>
      </w:r>
      <w:r w:rsidR="000C288D">
        <w:rPr>
          <w:rStyle w:val="SubtleEmphasis"/>
          <w:rFonts w:asciiTheme="minorHAnsi" w:hAnsiTheme="minorHAnsi"/>
          <w:i w:val="0"/>
          <w:sz w:val="24"/>
        </w:rPr>
        <w:t>f regional coordination</w:t>
      </w:r>
      <w:r w:rsidR="00B4191E">
        <w:rPr>
          <w:rStyle w:val="SubtleEmphasis"/>
          <w:rFonts w:asciiTheme="minorHAnsi" w:hAnsiTheme="minorHAnsi"/>
          <w:i w:val="0"/>
          <w:sz w:val="24"/>
        </w:rPr>
        <w:t xml:space="preserve"> and cooperation</w:t>
      </w:r>
      <w:r w:rsidR="000C288D">
        <w:rPr>
          <w:rStyle w:val="SubtleEmphasis"/>
          <w:rFonts w:asciiTheme="minorHAnsi" w:hAnsiTheme="minorHAnsi"/>
          <w:i w:val="0"/>
          <w:sz w:val="24"/>
        </w:rPr>
        <w:t xml:space="preserve"> </w:t>
      </w:r>
      <w:r w:rsidR="00B4191E">
        <w:rPr>
          <w:rStyle w:val="SubtleEmphasis"/>
          <w:rFonts w:asciiTheme="minorHAnsi" w:hAnsiTheme="minorHAnsi"/>
          <w:i w:val="0"/>
          <w:sz w:val="24"/>
        </w:rPr>
        <w:t>are</w:t>
      </w:r>
      <w:r w:rsidR="000C288D">
        <w:rPr>
          <w:rStyle w:val="SubtleEmphasis"/>
          <w:rFonts w:asciiTheme="minorHAnsi" w:hAnsiTheme="minorHAnsi"/>
          <w:i w:val="0"/>
          <w:sz w:val="24"/>
        </w:rPr>
        <w:t xml:space="preserve"> needed</w:t>
      </w:r>
      <w:r w:rsidR="006D591F">
        <w:rPr>
          <w:rStyle w:val="SubtleEmphasis"/>
          <w:rFonts w:asciiTheme="minorHAnsi" w:hAnsiTheme="minorHAnsi"/>
          <w:i w:val="0"/>
          <w:sz w:val="24"/>
        </w:rPr>
        <w:t>.</w:t>
      </w:r>
      <w:r w:rsidR="000C288D">
        <w:rPr>
          <w:rStyle w:val="SubtleEmphasis"/>
          <w:rFonts w:asciiTheme="minorHAnsi" w:hAnsiTheme="minorHAnsi"/>
          <w:i w:val="0"/>
          <w:sz w:val="24"/>
        </w:rPr>
        <w:t xml:space="preserve"> </w:t>
      </w:r>
    </w:p>
    <w:p w14:paraId="63217C39" w14:textId="0F7DED81" w:rsidR="005F5A76" w:rsidRDefault="006D591F" w:rsidP="005F5A76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line="240" w:lineRule="auto"/>
        <w:ind w:left="1701" w:hanging="295"/>
        <w:jc w:val="left"/>
        <w:rPr>
          <w:rStyle w:val="SubtleEmphasis"/>
          <w:rFonts w:asciiTheme="minorHAnsi" w:hAnsiTheme="minorHAnsi"/>
          <w:i w:val="0"/>
          <w:sz w:val="24"/>
        </w:rPr>
      </w:pPr>
      <w:r w:rsidRPr="00F5707B">
        <w:rPr>
          <w:rStyle w:val="SubtleEmphasis"/>
          <w:rFonts w:asciiTheme="minorHAnsi" w:hAnsiTheme="minorHAnsi"/>
          <w:i w:val="0"/>
          <w:sz w:val="24"/>
        </w:rPr>
        <w:t>ReCo Team(s)</w:t>
      </w:r>
      <w:r>
        <w:rPr>
          <w:rStyle w:val="SubtleEmphasis"/>
          <w:rFonts w:asciiTheme="minorHAnsi" w:hAnsiTheme="minorHAnsi"/>
          <w:i w:val="0"/>
          <w:sz w:val="24"/>
        </w:rPr>
        <w:t xml:space="preserve"> </w:t>
      </w:r>
      <w:r w:rsidR="005F5A76">
        <w:rPr>
          <w:rStyle w:val="SubtleEmphasis"/>
          <w:rFonts w:asciiTheme="minorHAnsi" w:hAnsiTheme="minorHAnsi"/>
          <w:i w:val="0"/>
          <w:sz w:val="24"/>
        </w:rPr>
        <w:t xml:space="preserve">Facilitators </w:t>
      </w:r>
      <w:r w:rsidR="005F5A76" w:rsidRPr="00F5707B">
        <w:rPr>
          <w:rStyle w:val="SubtleEmphasis"/>
          <w:rFonts w:asciiTheme="minorHAnsi" w:hAnsiTheme="minorHAnsi"/>
          <w:i w:val="0"/>
          <w:sz w:val="24"/>
        </w:rPr>
        <w:t>may</w:t>
      </w:r>
      <w:r w:rsidR="00DC0266">
        <w:rPr>
          <w:rStyle w:val="SubtleEmphasis"/>
          <w:rFonts w:asciiTheme="minorHAnsi" w:hAnsiTheme="minorHAnsi"/>
          <w:i w:val="0"/>
          <w:sz w:val="24"/>
        </w:rPr>
        <w:t xml:space="preserve"> also</w:t>
      </w:r>
      <w:r w:rsidR="005F5A76" w:rsidRPr="00F5707B">
        <w:rPr>
          <w:rStyle w:val="SubtleEmphasis"/>
          <w:rFonts w:asciiTheme="minorHAnsi" w:hAnsiTheme="minorHAnsi"/>
          <w:i w:val="0"/>
          <w:sz w:val="24"/>
        </w:rPr>
        <w:t xml:space="preserve"> call </w:t>
      </w:r>
      <w:r w:rsidR="005F5A76">
        <w:rPr>
          <w:rStyle w:val="SubtleEmphasis"/>
          <w:rFonts w:asciiTheme="minorHAnsi" w:hAnsiTheme="minorHAnsi"/>
          <w:i w:val="0"/>
          <w:sz w:val="24"/>
        </w:rPr>
        <w:t xml:space="preserve">the meeting </w:t>
      </w:r>
      <w:r w:rsidR="005F5A76" w:rsidRPr="00F5707B">
        <w:rPr>
          <w:rStyle w:val="SubtleEmphasis"/>
          <w:rFonts w:asciiTheme="minorHAnsi" w:hAnsiTheme="minorHAnsi"/>
          <w:i w:val="0"/>
          <w:sz w:val="24"/>
        </w:rPr>
        <w:t>if there is high demand for information</w:t>
      </w:r>
      <w:r w:rsidR="005F5A76">
        <w:rPr>
          <w:rStyle w:val="SubtleEmphasis"/>
          <w:rFonts w:asciiTheme="minorHAnsi" w:hAnsiTheme="minorHAnsi"/>
          <w:i w:val="0"/>
          <w:sz w:val="24"/>
        </w:rPr>
        <w:t xml:space="preserve"> </w:t>
      </w:r>
      <w:r w:rsidR="00010168">
        <w:rPr>
          <w:rStyle w:val="SubtleEmphasis"/>
          <w:rFonts w:asciiTheme="minorHAnsi" w:hAnsiTheme="minorHAnsi"/>
          <w:i w:val="0"/>
          <w:sz w:val="24"/>
        </w:rPr>
        <w:t>(several calls/emails from TSOs</w:t>
      </w:r>
      <w:r w:rsidR="00836D54">
        <w:rPr>
          <w:rStyle w:val="SubtleEmphasis"/>
          <w:rFonts w:asciiTheme="minorHAnsi" w:hAnsiTheme="minorHAnsi"/>
          <w:i w:val="0"/>
          <w:sz w:val="24"/>
        </w:rPr>
        <w:t xml:space="preserve"> about the incident</w:t>
      </w:r>
      <w:r w:rsidR="00010168">
        <w:rPr>
          <w:rStyle w:val="SubtleEmphasis"/>
          <w:rFonts w:asciiTheme="minorHAnsi" w:hAnsiTheme="minorHAnsi"/>
          <w:i w:val="0"/>
          <w:sz w:val="24"/>
        </w:rPr>
        <w:t>)</w:t>
      </w:r>
      <w:r>
        <w:rPr>
          <w:rStyle w:val="SubtleEmphasis"/>
          <w:rFonts w:asciiTheme="minorHAnsi" w:hAnsiTheme="minorHAnsi"/>
          <w:i w:val="0"/>
          <w:sz w:val="24"/>
        </w:rPr>
        <w:t>.</w:t>
      </w:r>
      <w:r w:rsidR="00010168">
        <w:rPr>
          <w:rStyle w:val="SubtleEmphasis"/>
          <w:rFonts w:asciiTheme="minorHAnsi" w:hAnsiTheme="minorHAnsi"/>
          <w:i w:val="0"/>
          <w:sz w:val="24"/>
        </w:rPr>
        <w:t xml:space="preserve"> </w:t>
      </w:r>
    </w:p>
    <w:bookmarkEnd w:id="2"/>
    <w:p w14:paraId="16A786A7" w14:textId="77777777" w:rsidR="005F5A76" w:rsidRDefault="005F5A76" w:rsidP="005F5A76">
      <w:pPr>
        <w:pStyle w:val="ListParagraph"/>
        <w:autoSpaceDE w:val="0"/>
        <w:autoSpaceDN w:val="0"/>
        <w:adjustRightInd w:val="0"/>
        <w:spacing w:line="240" w:lineRule="auto"/>
        <w:ind w:left="1701"/>
        <w:jc w:val="left"/>
        <w:rPr>
          <w:rStyle w:val="SubtleEmphasis"/>
          <w:rFonts w:asciiTheme="minorHAnsi" w:hAnsiTheme="minorHAnsi"/>
          <w:i w:val="0"/>
          <w:sz w:val="24"/>
        </w:rPr>
      </w:pPr>
    </w:p>
    <w:bookmarkEnd w:id="1"/>
    <w:p w14:paraId="33E57662" w14:textId="77777777" w:rsidR="008048AE" w:rsidRPr="008048AE" w:rsidRDefault="008048AE" w:rsidP="008048AE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/>
          <w:iCs/>
        </w:rPr>
      </w:pPr>
      <w:r w:rsidRPr="004A30D5">
        <w:rPr>
          <w:rFonts w:asciiTheme="minorHAnsi" w:hAnsiTheme="minorHAnsi" w:cs="Arial"/>
          <w:b/>
          <w:bCs/>
          <w:lang w:eastAsia="fr-BE"/>
        </w:rPr>
        <w:t xml:space="preserve">Level 4 </w:t>
      </w:r>
      <w:r w:rsidRPr="004A30D5">
        <w:rPr>
          <w:rFonts w:asciiTheme="minorHAnsi" w:hAnsiTheme="minorHAnsi" w:cs="Arial"/>
          <w:bCs/>
          <w:lang w:eastAsia="fr-BE"/>
        </w:rPr>
        <w:t xml:space="preserve">for incidents reflecting </w:t>
      </w:r>
      <w:r w:rsidR="000C288D">
        <w:rPr>
          <w:rFonts w:asciiTheme="minorHAnsi" w:hAnsiTheme="minorHAnsi" w:cs="Arial"/>
          <w:bCs/>
          <w:lang w:eastAsia="fr-BE"/>
        </w:rPr>
        <w:t xml:space="preserve">the </w:t>
      </w:r>
      <w:r w:rsidRPr="004A30D5">
        <w:rPr>
          <w:rFonts w:asciiTheme="minorHAnsi" w:hAnsiTheme="minorHAnsi" w:cs="Arial"/>
          <w:bCs/>
          <w:lang w:eastAsia="fr-BE"/>
        </w:rPr>
        <w:t>emergency crisis level</w:t>
      </w:r>
    </w:p>
    <w:p w14:paraId="04FB4C8C" w14:textId="77777777" w:rsidR="008048AE" w:rsidRPr="008048AE" w:rsidRDefault="008048AE" w:rsidP="008048AE">
      <w:pPr>
        <w:pStyle w:val="ListParagraph"/>
        <w:numPr>
          <w:ilvl w:val="2"/>
          <w:numId w:val="9"/>
        </w:numPr>
        <w:rPr>
          <w:rFonts w:asciiTheme="minorHAnsi" w:hAnsiTheme="minorHAnsi" w:cs="Arial"/>
          <w:b/>
          <w:bCs/>
          <w:iCs/>
          <w:lang w:eastAsia="fr-BE"/>
        </w:rPr>
      </w:pPr>
      <w:bookmarkStart w:id="3" w:name="_Hlk508791286"/>
      <w:r w:rsidRPr="008048AE">
        <w:rPr>
          <w:rFonts w:asciiTheme="minorHAnsi" w:hAnsiTheme="minorHAnsi" w:cs="Arial"/>
          <w:b/>
          <w:bCs/>
          <w:iCs/>
          <w:lang w:eastAsia="fr-BE"/>
        </w:rPr>
        <w:t>Description</w:t>
      </w:r>
    </w:p>
    <w:p w14:paraId="37B43A27" w14:textId="50D73AF6" w:rsidR="008048AE" w:rsidRPr="008048AE" w:rsidRDefault="008048AE" w:rsidP="008048AE">
      <w:pPr>
        <w:pStyle w:val="ListParagraph"/>
        <w:ind w:left="1074"/>
        <w:rPr>
          <w:rFonts w:asciiTheme="minorHAnsi" w:hAnsiTheme="minorHAnsi" w:cs="Arial"/>
          <w:bCs/>
          <w:iCs/>
          <w:lang w:eastAsia="fr-BE"/>
        </w:rPr>
      </w:pPr>
      <w:r w:rsidRPr="008048AE">
        <w:rPr>
          <w:rFonts w:asciiTheme="minorHAnsi" w:hAnsiTheme="minorHAnsi" w:cs="Arial"/>
          <w:bCs/>
          <w:iCs/>
          <w:lang w:eastAsia="fr-BE"/>
        </w:rPr>
        <w:t xml:space="preserve">Level </w:t>
      </w:r>
      <w:r>
        <w:rPr>
          <w:rFonts w:asciiTheme="minorHAnsi" w:hAnsiTheme="minorHAnsi" w:cs="Arial"/>
          <w:bCs/>
          <w:iCs/>
          <w:lang w:eastAsia="fr-BE"/>
        </w:rPr>
        <w:t xml:space="preserve">4 </w:t>
      </w:r>
      <w:r w:rsidRPr="008048AE">
        <w:rPr>
          <w:rFonts w:asciiTheme="minorHAnsi" w:hAnsiTheme="minorHAnsi" w:cs="Arial"/>
          <w:bCs/>
          <w:iCs/>
          <w:lang w:eastAsia="fr-BE"/>
        </w:rPr>
        <w:t>is assig</w:t>
      </w:r>
      <w:r w:rsidR="00FE2B59">
        <w:rPr>
          <w:rFonts w:asciiTheme="minorHAnsi" w:hAnsiTheme="minorHAnsi" w:cs="Arial"/>
          <w:bCs/>
          <w:iCs/>
          <w:lang w:eastAsia="fr-BE"/>
        </w:rPr>
        <w:t>n</w:t>
      </w:r>
      <w:r w:rsidR="004E1113">
        <w:rPr>
          <w:rFonts w:asciiTheme="minorHAnsi" w:hAnsiTheme="minorHAnsi" w:cs="Arial"/>
          <w:bCs/>
          <w:iCs/>
          <w:lang w:eastAsia="fr-BE"/>
        </w:rPr>
        <w:t>ed</w:t>
      </w:r>
      <w:r w:rsidRPr="008048AE">
        <w:rPr>
          <w:rFonts w:asciiTheme="minorHAnsi" w:hAnsiTheme="minorHAnsi" w:cs="Arial"/>
          <w:bCs/>
          <w:iCs/>
          <w:lang w:eastAsia="fr-BE"/>
        </w:rPr>
        <w:t xml:space="preserve"> to </w:t>
      </w:r>
      <w:r>
        <w:rPr>
          <w:rFonts w:asciiTheme="minorHAnsi" w:hAnsiTheme="minorHAnsi" w:cs="Arial"/>
          <w:bCs/>
          <w:iCs/>
          <w:lang w:eastAsia="fr-BE"/>
        </w:rPr>
        <w:t xml:space="preserve">emergency crisis level </w:t>
      </w:r>
      <w:r w:rsidR="00AA2305">
        <w:rPr>
          <w:rFonts w:asciiTheme="minorHAnsi" w:hAnsiTheme="minorHAnsi" w:cs="Arial"/>
          <w:bCs/>
          <w:iCs/>
          <w:lang w:eastAsia="fr-BE"/>
        </w:rPr>
        <w:t>conditions</w:t>
      </w:r>
      <w:r>
        <w:rPr>
          <w:rFonts w:asciiTheme="minorHAnsi" w:hAnsiTheme="minorHAnsi" w:cs="Arial"/>
          <w:bCs/>
          <w:iCs/>
          <w:lang w:eastAsia="fr-BE"/>
        </w:rPr>
        <w:t xml:space="preserve"> in a Member State</w:t>
      </w:r>
      <w:r w:rsidR="00AA2305">
        <w:rPr>
          <w:rFonts w:asciiTheme="minorHAnsi" w:hAnsiTheme="minorHAnsi" w:cs="Arial"/>
          <w:bCs/>
          <w:iCs/>
          <w:lang w:eastAsia="fr-BE"/>
        </w:rPr>
        <w:t>:</w:t>
      </w:r>
    </w:p>
    <w:p w14:paraId="1827B2DA" w14:textId="77777777" w:rsidR="008048AE" w:rsidRPr="008048AE" w:rsidRDefault="008048AE" w:rsidP="008048AE">
      <w:pPr>
        <w:pStyle w:val="ListParagraph"/>
        <w:ind w:left="1074"/>
        <w:rPr>
          <w:rFonts w:asciiTheme="minorHAnsi" w:hAnsiTheme="minorHAnsi" w:cs="Arial"/>
          <w:bCs/>
          <w:iCs/>
          <w:lang w:eastAsia="fr-BE"/>
        </w:rPr>
      </w:pPr>
    </w:p>
    <w:p w14:paraId="46051004" w14:textId="4B2D7FEB" w:rsidR="000C288D" w:rsidRDefault="000C288D" w:rsidP="000C288D">
      <w:pPr>
        <w:pStyle w:val="ListParagraph"/>
        <w:numPr>
          <w:ilvl w:val="0"/>
          <w:numId w:val="13"/>
        </w:numPr>
        <w:rPr>
          <w:rFonts w:asciiTheme="minorHAnsi" w:hAnsiTheme="minorHAnsi" w:cs="Arial"/>
          <w:bCs/>
          <w:iCs/>
          <w:lang w:eastAsia="fr-BE"/>
        </w:rPr>
      </w:pPr>
      <w:r w:rsidRPr="000C288D">
        <w:rPr>
          <w:rFonts w:asciiTheme="minorHAnsi" w:hAnsiTheme="minorHAnsi" w:cs="Arial"/>
          <w:bCs/>
          <w:iCs/>
          <w:lang w:eastAsia="fr-BE"/>
        </w:rPr>
        <w:t xml:space="preserve">Market </w:t>
      </w:r>
      <w:r w:rsidR="00CC2925">
        <w:rPr>
          <w:rFonts w:asciiTheme="minorHAnsi" w:hAnsiTheme="minorHAnsi" w:cs="Arial"/>
          <w:bCs/>
          <w:iCs/>
          <w:lang w:eastAsia="fr-BE"/>
        </w:rPr>
        <w:t>cannot</w:t>
      </w:r>
      <w:r w:rsidR="00CC2925" w:rsidRPr="000C288D">
        <w:rPr>
          <w:rFonts w:asciiTheme="minorHAnsi" w:hAnsiTheme="minorHAnsi" w:cs="Arial"/>
          <w:bCs/>
          <w:iCs/>
          <w:lang w:eastAsia="fr-BE"/>
        </w:rPr>
        <w:t xml:space="preserve"> </w:t>
      </w:r>
      <w:r w:rsidRPr="000C288D">
        <w:rPr>
          <w:rFonts w:asciiTheme="minorHAnsi" w:hAnsiTheme="minorHAnsi" w:cs="Arial"/>
          <w:bCs/>
          <w:iCs/>
          <w:lang w:eastAsia="fr-BE"/>
        </w:rPr>
        <w:t>cover the demand</w:t>
      </w:r>
      <w:r>
        <w:rPr>
          <w:rFonts w:asciiTheme="minorHAnsi" w:hAnsiTheme="minorHAnsi" w:cs="Arial"/>
          <w:bCs/>
          <w:iCs/>
          <w:lang w:eastAsia="fr-BE"/>
        </w:rPr>
        <w:t>. Deficit of gas supply.</w:t>
      </w:r>
    </w:p>
    <w:p w14:paraId="4B44337B" w14:textId="777E5974" w:rsidR="000C288D" w:rsidRDefault="000C288D" w:rsidP="000C288D">
      <w:pPr>
        <w:pStyle w:val="ListParagraph"/>
        <w:numPr>
          <w:ilvl w:val="0"/>
          <w:numId w:val="13"/>
        </w:numPr>
        <w:rPr>
          <w:rFonts w:asciiTheme="minorHAnsi" w:hAnsiTheme="minorHAnsi" w:cs="Arial"/>
          <w:bCs/>
          <w:iCs/>
          <w:lang w:eastAsia="fr-BE"/>
        </w:rPr>
      </w:pPr>
      <w:r w:rsidRPr="000C288D">
        <w:rPr>
          <w:rFonts w:asciiTheme="minorHAnsi" w:hAnsiTheme="minorHAnsi" w:cs="Arial"/>
          <w:bCs/>
          <w:iCs/>
          <w:lang w:eastAsia="fr-BE"/>
        </w:rPr>
        <w:t>Non-Market</w:t>
      </w:r>
      <w:r w:rsidR="006D591F">
        <w:rPr>
          <w:rFonts w:asciiTheme="minorHAnsi" w:hAnsiTheme="minorHAnsi" w:cs="Arial"/>
          <w:bCs/>
          <w:iCs/>
          <w:lang w:eastAsia="fr-BE"/>
        </w:rPr>
        <w:t>-</w:t>
      </w:r>
      <w:r w:rsidRPr="000C288D">
        <w:rPr>
          <w:rFonts w:asciiTheme="minorHAnsi" w:hAnsiTheme="minorHAnsi" w:cs="Arial"/>
          <w:bCs/>
          <w:iCs/>
          <w:lang w:eastAsia="fr-BE"/>
        </w:rPr>
        <w:t>based demand side measures are taken (e.g.</w:t>
      </w:r>
      <w:r w:rsidR="006D591F">
        <w:rPr>
          <w:rFonts w:asciiTheme="minorHAnsi" w:hAnsiTheme="minorHAnsi" w:cs="Arial"/>
          <w:bCs/>
          <w:iCs/>
          <w:lang w:eastAsia="fr-BE"/>
        </w:rPr>
        <w:t>,</w:t>
      </w:r>
      <w:r w:rsidRPr="000C288D">
        <w:rPr>
          <w:rFonts w:asciiTheme="minorHAnsi" w:hAnsiTheme="minorHAnsi" w:cs="Arial"/>
          <w:bCs/>
          <w:iCs/>
          <w:lang w:eastAsia="fr-BE"/>
        </w:rPr>
        <w:t xml:space="preserve"> </w:t>
      </w:r>
      <w:r w:rsidR="006D591F" w:rsidRPr="000C288D">
        <w:rPr>
          <w:rFonts w:asciiTheme="minorHAnsi" w:hAnsiTheme="minorHAnsi" w:cs="Arial"/>
          <w:bCs/>
          <w:iCs/>
          <w:lang w:eastAsia="fr-BE"/>
        </w:rPr>
        <w:t xml:space="preserve">flow </w:t>
      </w:r>
      <w:r w:rsidRPr="000C288D">
        <w:rPr>
          <w:rFonts w:asciiTheme="minorHAnsi" w:hAnsiTheme="minorHAnsi" w:cs="Arial"/>
          <w:bCs/>
          <w:iCs/>
          <w:lang w:eastAsia="fr-BE"/>
        </w:rPr>
        <w:t>curtailment to consumers)</w:t>
      </w:r>
      <w:r w:rsidR="006D591F">
        <w:rPr>
          <w:rFonts w:asciiTheme="minorHAnsi" w:hAnsiTheme="minorHAnsi" w:cs="Arial"/>
          <w:bCs/>
          <w:iCs/>
          <w:lang w:eastAsia="fr-BE"/>
        </w:rPr>
        <w:t>.</w:t>
      </w:r>
      <w:r w:rsidRPr="000C288D">
        <w:rPr>
          <w:rFonts w:asciiTheme="minorHAnsi" w:hAnsiTheme="minorHAnsi" w:cs="Arial"/>
          <w:bCs/>
          <w:iCs/>
          <w:lang w:eastAsia="fr-BE"/>
        </w:rPr>
        <w:tab/>
      </w:r>
    </w:p>
    <w:p w14:paraId="1277E135" w14:textId="453ABC5D" w:rsidR="008048AE" w:rsidRPr="008048AE" w:rsidRDefault="000C288D" w:rsidP="000C288D">
      <w:pPr>
        <w:pStyle w:val="ListParagraph"/>
        <w:numPr>
          <w:ilvl w:val="0"/>
          <w:numId w:val="13"/>
        </w:numPr>
        <w:rPr>
          <w:rFonts w:asciiTheme="minorHAnsi" w:hAnsiTheme="minorHAnsi" w:cs="Arial"/>
          <w:bCs/>
          <w:iCs/>
          <w:lang w:eastAsia="fr-BE"/>
        </w:rPr>
      </w:pPr>
      <w:r w:rsidRPr="000C288D">
        <w:rPr>
          <w:rFonts w:asciiTheme="minorHAnsi" w:hAnsiTheme="minorHAnsi" w:cs="Arial"/>
          <w:bCs/>
          <w:iCs/>
          <w:lang w:eastAsia="fr-BE"/>
        </w:rPr>
        <w:t>Non-Market</w:t>
      </w:r>
      <w:r w:rsidR="006D591F">
        <w:rPr>
          <w:rFonts w:asciiTheme="minorHAnsi" w:hAnsiTheme="minorHAnsi" w:cs="Arial"/>
          <w:bCs/>
          <w:iCs/>
          <w:lang w:eastAsia="fr-BE"/>
        </w:rPr>
        <w:t>-</w:t>
      </w:r>
      <w:r w:rsidRPr="000C288D">
        <w:rPr>
          <w:rFonts w:asciiTheme="minorHAnsi" w:hAnsiTheme="minorHAnsi" w:cs="Arial"/>
          <w:bCs/>
          <w:iCs/>
          <w:lang w:eastAsia="fr-BE"/>
        </w:rPr>
        <w:t xml:space="preserve">based supply side </w:t>
      </w:r>
      <w:r w:rsidR="00DC0266">
        <w:rPr>
          <w:rFonts w:asciiTheme="minorHAnsi" w:hAnsiTheme="minorHAnsi" w:cs="Arial"/>
          <w:bCs/>
          <w:iCs/>
          <w:lang w:eastAsia="fr-BE"/>
        </w:rPr>
        <w:t xml:space="preserve">measures </w:t>
      </w:r>
      <w:r w:rsidRPr="000C288D">
        <w:rPr>
          <w:rFonts w:asciiTheme="minorHAnsi" w:hAnsiTheme="minorHAnsi" w:cs="Arial"/>
          <w:bCs/>
          <w:iCs/>
          <w:lang w:eastAsia="fr-BE"/>
        </w:rPr>
        <w:t>are taken (e.g. usage of storage or LNG</w:t>
      </w:r>
      <w:proofErr w:type="gramStart"/>
      <w:r w:rsidRPr="000C288D">
        <w:rPr>
          <w:rFonts w:asciiTheme="minorHAnsi" w:hAnsiTheme="minorHAnsi" w:cs="Arial"/>
          <w:bCs/>
          <w:iCs/>
          <w:lang w:eastAsia="fr-BE"/>
        </w:rPr>
        <w:t xml:space="preserve">) </w:t>
      </w:r>
      <w:r w:rsidR="006D591F">
        <w:rPr>
          <w:rFonts w:asciiTheme="minorHAnsi" w:hAnsiTheme="minorHAnsi" w:cs="Arial"/>
          <w:bCs/>
          <w:iCs/>
          <w:lang w:eastAsia="fr-BE"/>
        </w:rPr>
        <w:t>.</w:t>
      </w:r>
      <w:proofErr w:type="gramEnd"/>
    </w:p>
    <w:p w14:paraId="1C077AD5" w14:textId="7959141F" w:rsidR="000C288D" w:rsidRDefault="000C288D" w:rsidP="008048AE">
      <w:pPr>
        <w:pStyle w:val="ListParagraph"/>
        <w:numPr>
          <w:ilvl w:val="0"/>
          <w:numId w:val="13"/>
        </w:numPr>
        <w:rPr>
          <w:rFonts w:asciiTheme="minorHAnsi" w:hAnsiTheme="minorHAnsi" w:cs="Arial"/>
          <w:bCs/>
          <w:iCs/>
          <w:lang w:eastAsia="fr-BE"/>
        </w:rPr>
      </w:pPr>
      <w:r>
        <w:rPr>
          <w:rFonts w:asciiTheme="minorHAnsi" w:hAnsiTheme="minorHAnsi" w:cs="Arial"/>
          <w:bCs/>
          <w:iCs/>
          <w:lang w:eastAsia="fr-BE"/>
        </w:rPr>
        <w:t>R</w:t>
      </w:r>
      <w:r w:rsidRPr="000C288D">
        <w:rPr>
          <w:rFonts w:asciiTheme="minorHAnsi" w:hAnsiTheme="minorHAnsi" w:cs="Arial"/>
          <w:bCs/>
          <w:iCs/>
          <w:lang w:eastAsia="fr-BE"/>
        </w:rPr>
        <w:t xml:space="preserve">egional cooperation </w:t>
      </w:r>
      <w:r w:rsidR="008C0B86">
        <w:rPr>
          <w:rFonts w:asciiTheme="minorHAnsi" w:hAnsiTheme="minorHAnsi" w:cs="Arial"/>
          <w:bCs/>
          <w:iCs/>
          <w:lang w:eastAsia="fr-BE"/>
        </w:rPr>
        <w:t>and coordination are</w:t>
      </w:r>
      <w:r w:rsidRPr="000C288D">
        <w:rPr>
          <w:rFonts w:asciiTheme="minorHAnsi" w:hAnsiTheme="minorHAnsi" w:cs="Arial"/>
          <w:bCs/>
          <w:iCs/>
          <w:lang w:eastAsia="fr-BE"/>
        </w:rPr>
        <w:t xml:space="preserve"> needed</w:t>
      </w:r>
      <w:r w:rsidR="006D591F">
        <w:rPr>
          <w:rFonts w:asciiTheme="minorHAnsi" w:hAnsiTheme="minorHAnsi" w:cs="Arial"/>
          <w:bCs/>
          <w:iCs/>
          <w:lang w:eastAsia="fr-BE"/>
        </w:rPr>
        <w:t>.</w:t>
      </w:r>
    </w:p>
    <w:p w14:paraId="66000947" w14:textId="3A24EC42" w:rsidR="008048AE" w:rsidRPr="008048AE" w:rsidRDefault="00AA2305" w:rsidP="008048AE">
      <w:pPr>
        <w:pStyle w:val="ListParagraph"/>
        <w:numPr>
          <w:ilvl w:val="0"/>
          <w:numId w:val="13"/>
        </w:numPr>
        <w:rPr>
          <w:rFonts w:asciiTheme="minorHAnsi" w:hAnsiTheme="minorHAnsi" w:cs="Arial"/>
          <w:bCs/>
          <w:iCs/>
          <w:lang w:eastAsia="fr-BE"/>
        </w:rPr>
      </w:pPr>
      <w:r>
        <w:rPr>
          <w:rFonts w:asciiTheme="minorHAnsi" w:hAnsiTheme="minorHAnsi" w:cs="Arial"/>
          <w:bCs/>
          <w:iCs/>
          <w:lang w:eastAsia="fr-BE"/>
        </w:rPr>
        <w:t>Emergency</w:t>
      </w:r>
      <w:r w:rsidR="008048AE" w:rsidRPr="008048AE">
        <w:rPr>
          <w:rFonts w:asciiTheme="minorHAnsi" w:hAnsiTheme="minorHAnsi" w:cs="Arial"/>
          <w:bCs/>
          <w:iCs/>
          <w:lang w:eastAsia="fr-BE"/>
        </w:rPr>
        <w:t xml:space="preserve"> crisis level declared in a Member State</w:t>
      </w:r>
      <w:r w:rsidR="006D591F">
        <w:rPr>
          <w:rFonts w:asciiTheme="minorHAnsi" w:hAnsiTheme="minorHAnsi" w:cs="Arial"/>
          <w:bCs/>
          <w:iCs/>
          <w:lang w:eastAsia="fr-BE"/>
        </w:rPr>
        <w:t>.</w:t>
      </w:r>
    </w:p>
    <w:p w14:paraId="2A70E912" w14:textId="77777777" w:rsidR="008048AE" w:rsidRPr="008048AE" w:rsidRDefault="008048AE" w:rsidP="008048AE">
      <w:pPr>
        <w:pStyle w:val="ListParagraph"/>
        <w:ind w:left="1074"/>
        <w:rPr>
          <w:rFonts w:asciiTheme="minorHAnsi" w:hAnsiTheme="minorHAnsi" w:cs="Arial"/>
          <w:bCs/>
          <w:iCs/>
          <w:lang w:eastAsia="fr-BE"/>
        </w:rPr>
      </w:pPr>
    </w:p>
    <w:p w14:paraId="48AA302E" w14:textId="6965EF62" w:rsidR="008048AE" w:rsidRPr="008C0B86" w:rsidRDefault="008048AE" w:rsidP="008048AE">
      <w:pPr>
        <w:pStyle w:val="ListParagraph"/>
        <w:numPr>
          <w:ilvl w:val="2"/>
          <w:numId w:val="9"/>
        </w:numPr>
        <w:rPr>
          <w:rFonts w:asciiTheme="minorHAnsi" w:hAnsiTheme="minorHAnsi" w:cs="Arial"/>
          <w:b/>
          <w:bCs/>
          <w:iCs/>
          <w:lang w:eastAsia="fr-BE"/>
        </w:rPr>
      </w:pPr>
      <w:r w:rsidRPr="008C0B86">
        <w:rPr>
          <w:rFonts w:asciiTheme="minorHAnsi" w:hAnsiTheme="minorHAnsi" w:cs="Arial"/>
          <w:b/>
          <w:bCs/>
          <w:iCs/>
          <w:lang w:eastAsia="fr-BE"/>
        </w:rPr>
        <w:t>Action</w:t>
      </w:r>
      <w:r w:rsidR="006D591F">
        <w:rPr>
          <w:rFonts w:asciiTheme="minorHAnsi" w:hAnsiTheme="minorHAnsi" w:cs="Arial"/>
          <w:b/>
          <w:bCs/>
          <w:iCs/>
          <w:lang w:eastAsia="fr-BE"/>
        </w:rPr>
        <w:t>s</w:t>
      </w:r>
      <w:r w:rsidRPr="008C0B86">
        <w:rPr>
          <w:rFonts w:asciiTheme="minorHAnsi" w:hAnsiTheme="minorHAnsi" w:cs="Arial"/>
          <w:b/>
          <w:bCs/>
          <w:iCs/>
          <w:lang w:eastAsia="fr-BE"/>
        </w:rPr>
        <w:t xml:space="preserve"> for the affected TSO(s) regarding</w:t>
      </w:r>
      <w:r w:rsidR="006D591F">
        <w:rPr>
          <w:rFonts w:asciiTheme="minorHAnsi" w:hAnsiTheme="minorHAnsi" w:cs="Arial"/>
          <w:b/>
          <w:bCs/>
          <w:iCs/>
          <w:lang w:eastAsia="fr-BE"/>
        </w:rPr>
        <w:t xml:space="preserve"> the</w:t>
      </w:r>
      <w:r w:rsidRPr="008C0B86">
        <w:rPr>
          <w:rFonts w:asciiTheme="minorHAnsi" w:hAnsiTheme="minorHAnsi" w:cs="Arial"/>
          <w:b/>
          <w:bCs/>
          <w:iCs/>
          <w:lang w:eastAsia="fr-BE"/>
        </w:rPr>
        <w:t xml:space="preserve"> ReCo System for Gas </w:t>
      </w:r>
    </w:p>
    <w:p w14:paraId="440729FB" w14:textId="069D61D7" w:rsidR="002B47B6" w:rsidRDefault="000C3106" w:rsidP="002B47B6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line="240" w:lineRule="auto"/>
        <w:ind w:left="1701" w:hanging="295"/>
        <w:jc w:val="left"/>
        <w:rPr>
          <w:rStyle w:val="SubtleEmphasis"/>
          <w:rFonts w:asciiTheme="minorHAnsi" w:hAnsiTheme="minorHAnsi"/>
          <w:i w:val="0"/>
          <w:sz w:val="24"/>
        </w:rPr>
      </w:pPr>
      <w:bookmarkStart w:id="4" w:name="_Hlk513732783"/>
      <w:r w:rsidRPr="00E8272D">
        <w:rPr>
          <w:rStyle w:val="SubtleEmphasis"/>
          <w:rFonts w:asciiTheme="minorHAnsi" w:hAnsiTheme="minorHAnsi"/>
          <w:i w:val="0"/>
          <w:sz w:val="24"/>
        </w:rPr>
        <w:t>To the extent allowed by their crisis management procedure and/or internal rules</w:t>
      </w:r>
      <w:r>
        <w:rPr>
          <w:rStyle w:val="SubtleEmphasis"/>
          <w:rFonts w:asciiTheme="minorHAnsi" w:hAnsiTheme="minorHAnsi"/>
          <w:i w:val="0"/>
          <w:sz w:val="24"/>
        </w:rPr>
        <w:t>,</w:t>
      </w:r>
      <w:r w:rsidR="00B379B0">
        <w:rPr>
          <w:rStyle w:val="SubtleEmphasis"/>
          <w:rFonts w:asciiTheme="minorHAnsi" w:hAnsiTheme="minorHAnsi"/>
          <w:i w:val="0"/>
          <w:sz w:val="24"/>
        </w:rPr>
        <w:t xml:space="preserve"> the a</w:t>
      </w:r>
      <w:r w:rsidR="002B47B6">
        <w:rPr>
          <w:rStyle w:val="SubtleEmphasis"/>
          <w:rFonts w:asciiTheme="minorHAnsi" w:hAnsiTheme="minorHAnsi"/>
          <w:i w:val="0"/>
          <w:sz w:val="24"/>
        </w:rPr>
        <w:t xml:space="preserve">ffected </w:t>
      </w:r>
      <w:bookmarkEnd w:id="4"/>
      <w:r w:rsidR="002B47B6">
        <w:rPr>
          <w:rStyle w:val="SubtleEmphasis"/>
          <w:rFonts w:asciiTheme="minorHAnsi" w:hAnsiTheme="minorHAnsi"/>
          <w:i w:val="0"/>
          <w:sz w:val="24"/>
        </w:rPr>
        <w:t>TSO directly</w:t>
      </w:r>
      <w:r w:rsidR="002B47B6" w:rsidRPr="00FD61A3">
        <w:rPr>
          <w:rStyle w:val="SubtleEmphasis"/>
          <w:rFonts w:asciiTheme="minorHAnsi" w:hAnsiTheme="minorHAnsi"/>
          <w:i w:val="0"/>
          <w:sz w:val="24"/>
        </w:rPr>
        <w:t xml:space="preserve"> </w:t>
      </w:r>
      <w:r w:rsidR="002B47B6" w:rsidRPr="00A87C00">
        <w:rPr>
          <w:rStyle w:val="SubtleEmphasis"/>
          <w:rFonts w:asciiTheme="minorHAnsi" w:hAnsiTheme="minorHAnsi"/>
          <w:i w:val="0"/>
          <w:sz w:val="24"/>
        </w:rPr>
        <w:t>inform</w:t>
      </w:r>
      <w:r w:rsidR="009B1B93">
        <w:rPr>
          <w:rStyle w:val="SubtleEmphasis"/>
          <w:rFonts w:asciiTheme="minorHAnsi" w:hAnsiTheme="minorHAnsi"/>
          <w:i w:val="0"/>
          <w:sz w:val="24"/>
        </w:rPr>
        <w:t>s</w:t>
      </w:r>
      <w:r w:rsidR="002B47B6" w:rsidRPr="00A87C00">
        <w:rPr>
          <w:rStyle w:val="SubtleEmphasis"/>
          <w:rFonts w:asciiTheme="minorHAnsi" w:hAnsiTheme="minorHAnsi"/>
          <w:i w:val="0"/>
          <w:sz w:val="24"/>
        </w:rPr>
        <w:t xml:space="preserve"> the ReCo Team(s)Members </w:t>
      </w:r>
      <w:r w:rsidR="002B47B6">
        <w:rPr>
          <w:rStyle w:val="SubtleEmphasis"/>
          <w:rFonts w:asciiTheme="minorHAnsi" w:hAnsiTheme="minorHAnsi"/>
          <w:i w:val="0"/>
          <w:sz w:val="24"/>
        </w:rPr>
        <w:t>via e-mail:</w:t>
      </w:r>
    </w:p>
    <w:p w14:paraId="61E250C8" w14:textId="22C93A90" w:rsidR="002B47B6" w:rsidRPr="00A87C00" w:rsidRDefault="002B47B6" w:rsidP="002B47B6">
      <w:pPr>
        <w:pStyle w:val="ListParagraph"/>
        <w:numPr>
          <w:ilvl w:val="5"/>
          <w:numId w:val="15"/>
        </w:numPr>
        <w:ind w:left="2977" w:hanging="283"/>
        <w:rPr>
          <w:color w:val="000000" w:themeColor="text1"/>
        </w:rPr>
      </w:pPr>
      <w:r w:rsidRPr="00A87C00">
        <w:rPr>
          <w:color w:val="000000" w:themeColor="text1"/>
        </w:rPr>
        <w:t xml:space="preserve">information about the </w:t>
      </w:r>
      <w:r w:rsidR="00DC0266">
        <w:rPr>
          <w:color w:val="000000" w:themeColor="text1"/>
        </w:rPr>
        <w:t>incident level</w:t>
      </w:r>
      <w:r w:rsidRPr="00A87C00">
        <w:rPr>
          <w:color w:val="000000" w:themeColor="text1"/>
        </w:rPr>
        <w:t xml:space="preserve"> according to the ICS </w:t>
      </w:r>
    </w:p>
    <w:p w14:paraId="4241F740" w14:textId="77777777" w:rsidR="002B47B6" w:rsidRPr="00A87C00" w:rsidRDefault="002B47B6" w:rsidP="002B47B6">
      <w:pPr>
        <w:pStyle w:val="ListParagraph"/>
        <w:numPr>
          <w:ilvl w:val="5"/>
          <w:numId w:val="15"/>
        </w:numPr>
        <w:ind w:left="2977" w:hanging="283"/>
        <w:rPr>
          <w:color w:val="000000" w:themeColor="text1"/>
        </w:rPr>
      </w:pPr>
      <w:r w:rsidRPr="00A87C00">
        <w:rPr>
          <w:color w:val="000000" w:themeColor="text1"/>
        </w:rPr>
        <w:t>existing or possible consequences of the incident</w:t>
      </w:r>
    </w:p>
    <w:p w14:paraId="77B72FFB" w14:textId="77777777" w:rsidR="002B47B6" w:rsidRPr="00A87C00" w:rsidRDefault="002B47B6" w:rsidP="002B47B6">
      <w:pPr>
        <w:pStyle w:val="ListParagraph"/>
        <w:numPr>
          <w:ilvl w:val="5"/>
          <w:numId w:val="15"/>
        </w:numPr>
        <w:ind w:left="2977" w:hanging="283"/>
        <w:rPr>
          <w:color w:val="000000" w:themeColor="text1"/>
        </w:rPr>
      </w:pPr>
      <w:r w:rsidRPr="00A87C00">
        <w:rPr>
          <w:color w:val="000000" w:themeColor="text1"/>
        </w:rPr>
        <w:t>short description of the situation</w:t>
      </w:r>
    </w:p>
    <w:p w14:paraId="49B8B94D" w14:textId="77777777" w:rsidR="002B47B6" w:rsidRPr="00A87C00" w:rsidRDefault="002B47B6" w:rsidP="002B47B6">
      <w:pPr>
        <w:pStyle w:val="ListParagraph"/>
        <w:numPr>
          <w:ilvl w:val="5"/>
          <w:numId w:val="15"/>
        </w:numPr>
        <w:ind w:left="2977" w:hanging="283"/>
        <w:rPr>
          <w:color w:val="000000" w:themeColor="text1"/>
        </w:rPr>
      </w:pPr>
      <w:r w:rsidRPr="00A87C00">
        <w:rPr>
          <w:color w:val="000000" w:themeColor="text1"/>
        </w:rPr>
        <w:t>other useful information</w:t>
      </w:r>
    </w:p>
    <w:p w14:paraId="4EA9A865" w14:textId="77777777" w:rsidR="002B47B6" w:rsidRDefault="002B47B6" w:rsidP="002B47B6">
      <w:pPr>
        <w:pStyle w:val="ListParagraph"/>
        <w:autoSpaceDE w:val="0"/>
        <w:autoSpaceDN w:val="0"/>
        <w:adjustRightInd w:val="0"/>
        <w:spacing w:line="240" w:lineRule="auto"/>
        <w:ind w:left="1701"/>
        <w:jc w:val="left"/>
        <w:rPr>
          <w:rStyle w:val="SubtleEmphasis"/>
          <w:rFonts w:asciiTheme="minorHAnsi" w:hAnsiTheme="minorHAnsi"/>
          <w:b/>
          <w:i w:val="0"/>
          <w:sz w:val="24"/>
        </w:rPr>
      </w:pPr>
    </w:p>
    <w:p w14:paraId="5DAE1A55" w14:textId="77777777" w:rsidR="002B47B6" w:rsidRPr="00010168" w:rsidRDefault="002B47B6" w:rsidP="002B47B6">
      <w:pPr>
        <w:pStyle w:val="ListParagraph"/>
        <w:autoSpaceDE w:val="0"/>
        <w:autoSpaceDN w:val="0"/>
        <w:adjustRightInd w:val="0"/>
        <w:spacing w:line="240" w:lineRule="auto"/>
        <w:ind w:left="1701"/>
        <w:jc w:val="left"/>
        <w:rPr>
          <w:rStyle w:val="SubtleEmphasis"/>
          <w:rFonts w:asciiTheme="minorHAnsi" w:hAnsiTheme="minorHAnsi"/>
          <w:b/>
          <w:i w:val="0"/>
          <w:sz w:val="24"/>
        </w:rPr>
      </w:pPr>
      <w:r w:rsidRPr="00010168">
        <w:rPr>
          <w:rStyle w:val="SubtleEmphasis"/>
          <w:rFonts w:asciiTheme="minorHAnsi" w:hAnsiTheme="minorHAnsi"/>
          <w:b/>
          <w:i w:val="0"/>
          <w:sz w:val="24"/>
        </w:rPr>
        <w:t>or</w:t>
      </w:r>
    </w:p>
    <w:p w14:paraId="7B352171" w14:textId="77777777" w:rsidR="002B47B6" w:rsidRDefault="002B47B6" w:rsidP="002B47B6">
      <w:pPr>
        <w:pStyle w:val="ListParagraph"/>
        <w:autoSpaceDE w:val="0"/>
        <w:autoSpaceDN w:val="0"/>
        <w:adjustRightInd w:val="0"/>
        <w:spacing w:line="240" w:lineRule="auto"/>
        <w:ind w:left="1701"/>
        <w:jc w:val="left"/>
        <w:rPr>
          <w:rStyle w:val="SubtleEmphasis"/>
          <w:rFonts w:asciiTheme="minorHAnsi" w:hAnsiTheme="minorHAnsi"/>
          <w:i w:val="0"/>
          <w:sz w:val="24"/>
        </w:rPr>
      </w:pPr>
    </w:p>
    <w:p w14:paraId="608430BD" w14:textId="5EBF2369" w:rsidR="00ED54DF" w:rsidRDefault="00ED54DF" w:rsidP="00ED54DF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line="240" w:lineRule="auto"/>
        <w:ind w:left="1701" w:hanging="295"/>
        <w:jc w:val="left"/>
        <w:rPr>
          <w:rStyle w:val="SubtleEmphasis"/>
          <w:rFonts w:asciiTheme="minorHAnsi" w:hAnsiTheme="minorHAnsi"/>
          <w:i w:val="0"/>
          <w:sz w:val="24"/>
        </w:rPr>
      </w:pPr>
      <w:r>
        <w:rPr>
          <w:rStyle w:val="SubtleEmphasis"/>
          <w:rFonts w:asciiTheme="minorHAnsi" w:hAnsiTheme="minorHAnsi"/>
          <w:i w:val="0"/>
          <w:sz w:val="24"/>
        </w:rPr>
        <w:t xml:space="preserve">The affected TSO </w:t>
      </w:r>
      <w:r w:rsidRPr="00F5707B">
        <w:rPr>
          <w:rStyle w:val="SubtleEmphasis"/>
          <w:rFonts w:asciiTheme="minorHAnsi" w:hAnsiTheme="minorHAnsi"/>
          <w:i w:val="0"/>
          <w:sz w:val="24"/>
        </w:rPr>
        <w:t>call</w:t>
      </w:r>
      <w:r>
        <w:rPr>
          <w:rStyle w:val="SubtleEmphasis"/>
          <w:rFonts w:asciiTheme="minorHAnsi" w:hAnsiTheme="minorHAnsi"/>
          <w:i w:val="0"/>
          <w:sz w:val="24"/>
        </w:rPr>
        <w:t xml:space="preserve">s the </w:t>
      </w:r>
      <w:r w:rsidR="00B379B0">
        <w:rPr>
          <w:rStyle w:val="SubtleEmphasis"/>
          <w:rFonts w:asciiTheme="minorHAnsi" w:hAnsiTheme="minorHAnsi"/>
          <w:i w:val="0"/>
          <w:sz w:val="24"/>
        </w:rPr>
        <w:t>f</w:t>
      </w:r>
      <w:r>
        <w:rPr>
          <w:rStyle w:val="SubtleEmphasis"/>
          <w:rFonts w:asciiTheme="minorHAnsi" w:hAnsiTheme="minorHAnsi"/>
          <w:i w:val="0"/>
          <w:sz w:val="24"/>
        </w:rPr>
        <w:t>acilitator and asks to set up</w:t>
      </w:r>
      <w:r w:rsidRPr="00F5707B">
        <w:rPr>
          <w:rStyle w:val="SubtleEmphasis"/>
          <w:rFonts w:asciiTheme="minorHAnsi" w:hAnsiTheme="minorHAnsi"/>
          <w:i w:val="0"/>
          <w:sz w:val="24"/>
        </w:rPr>
        <w:t xml:space="preserve"> the ReCo Team Meeting</w:t>
      </w:r>
      <w:r>
        <w:rPr>
          <w:rStyle w:val="SubtleEmphasis"/>
          <w:rFonts w:asciiTheme="minorHAnsi" w:hAnsiTheme="minorHAnsi"/>
          <w:i w:val="0"/>
          <w:sz w:val="24"/>
        </w:rPr>
        <w:t xml:space="preserve"> if regional coordination and cooperation are needed</w:t>
      </w:r>
      <w:r w:rsidR="006D591F">
        <w:rPr>
          <w:rStyle w:val="SubtleEmphasis"/>
          <w:rFonts w:asciiTheme="minorHAnsi" w:hAnsiTheme="minorHAnsi"/>
          <w:i w:val="0"/>
          <w:sz w:val="24"/>
        </w:rPr>
        <w:t>.</w:t>
      </w:r>
    </w:p>
    <w:p w14:paraId="79F4BD42" w14:textId="5CD7EA66" w:rsidR="002B47B6" w:rsidRDefault="006D591F" w:rsidP="002B47B6">
      <w:pPr>
        <w:pStyle w:val="ListParagraph"/>
        <w:numPr>
          <w:ilvl w:val="2"/>
          <w:numId w:val="11"/>
        </w:numPr>
        <w:autoSpaceDE w:val="0"/>
        <w:autoSpaceDN w:val="0"/>
        <w:adjustRightInd w:val="0"/>
        <w:spacing w:line="240" w:lineRule="auto"/>
        <w:ind w:left="1701" w:hanging="295"/>
        <w:jc w:val="left"/>
        <w:rPr>
          <w:rStyle w:val="SubtleEmphasis"/>
          <w:rFonts w:asciiTheme="minorHAnsi" w:hAnsiTheme="minorHAnsi"/>
          <w:i w:val="0"/>
          <w:sz w:val="24"/>
        </w:rPr>
      </w:pPr>
      <w:r w:rsidRPr="00F5707B">
        <w:rPr>
          <w:rStyle w:val="SubtleEmphasis"/>
          <w:rFonts w:asciiTheme="minorHAnsi" w:hAnsiTheme="minorHAnsi"/>
          <w:i w:val="0"/>
          <w:sz w:val="24"/>
        </w:rPr>
        <w:lastRenderedPageBreak/>
        <w:t xml:space="preserve">ReCo Team(s) </w:t>
      </w:r>
      <w:r w:rsidR="00E04A46">
        <w:rPr>
          <w:rStyle w:val="SubtleEmphasis"/>
          <w:rFonts w:asciiTheme="minorHAnsi" w:hAnsiTheme="minorHAnsi"/>
          <w:i w:val="0"/>
          <w:sz w:val="24"/>
        </w:rPr>
        <w:t>Facilitators may</w:t>
      </w:r>
      <w:r w:rsidR="002B47B6" w:rsidRPr="00F5707B">
        <w:rPr>
          <w:rStyle w:val="SubtleEmphasis"/>
          <w:rFonts w:asciiTheme="minorHAnsi" w:hAnsiTheme="minorHAnsi"/>
          <w:i w:val="0"/>
          <w:sz w:val="24"/>
        </w:rPr>
        <w:t xml:space="preserve"> </w:t>
      </w:r>
      <w:r w:rsidR="00DC0266">
        <w:rPr>
          <w:rStyle w:val="SubtleEmphasis"/>
          <w:rFonts w:asciiTheme="minorHAnsi" w:hAnsiTheme="minorHAnsi"/>
          <w:i w:val="0"/>
          <w:sz w:val="24"/>
        </w:rPr>
        <w:t xml:space="preserve">also </w:t>
      </w:r>
      <w:r w:rsidR="002B47B6" w:rsidRPr="00F5707B">
        <w:rPr>
          <w:rStyle w:val="SubtleEmphasis"/>
          <w:rFonts w:asciiTheme="minorHAnsi" w:hAnsiTheme="minorHAnsi"/>
          <w:i w:val="0"/>
          <w:sz w:val="24"/>
        </w:rPr>
        <w:t xml:space="preserve">call </w:t>
      </w:r>
      <w:r w:rsidR="002B47B6">
        <w:rPr>
          <w:rStyle w:val="SubtleEmphasis"/>
          <w:rFonts w:asciiTheme="minorHAnsi" w:hAnsiTheme="minorHAnsi"/>
          <w:i w:val="0"/>
          <w:sz w:val="24"/>
        </w:rPr>
        <w:t xml:space="preserve">the meeting </w:t>
      </w:r>
      <w:r w:rsidR="002B47B6" w:rsidRPr="00F5707B">
        <w:rPr>
          <w:rStyle w:val="SubtleEmphasis"/>
          <w:rFonts w:asciiTheme="minorHAnsi" w:hAnsiTheme="minorHAnsi"/>
          <w:i w:val="0"/>
          <w:sz w:val="24"/>
        </w:rPr>
        <w:t>if there is high demand for information</w:t>
      </w:r>
      <w:r w:rsidR="002B47B6">
        <w:rPr>
          <w:rStyle w:val="SubtleEmphasis"/>
          <w:rFonts w:asciiTheme="minorHAnsi" w:hAnsiTheme="minorHAnsi"/>
          <w:i w:val="0"/>
          <w:sz w:val="24"/>
        </w:rPr>
        <w:t xml:space="preserve"> (several calls/emails from TSOs about the incident)</w:t>
      </w:r>
      <w:r>
        <w:rPr>
          <w:rStyle w:val="SubtleEmphasis"/>
          <w:rFonts w:asciiTheme="minorHAnsi" w:hAnsiTheme="minorHAnsi"/>
          <w:i w:val="0"/>
          <w:sz w:val="24"/>
        </w:rPr>
        <w:t>.</w:t>
      </w:r>
    </w:p>
    <w:bookmarkEnd w:id="3"/>
    <w:p w14:paraId="3D0D8A1B" w14:textId="77777777" w:rsidR="008048AE" w:rsidRDefault="008048AE" w:rsidP="008048AE">
      <w:pPr>
        <w:pStyle w:val="ListParagraph"/>
        <w:autoSpaceDE w:val="0"/>
        <w:autoSpaceDN w:val="0"/>
        <w:adjustRightInd w:val="0"/>
        <w:spacing w:line="240" w:lineRule="auto"/>
        <w:ind w:left="1074"/>
        <w:jc w:val="left"/>
        <w:rPr>
          <w:rFonts w:asciiTheme="minorHAnsi" w:hAnsiTheme="minorHAnsi" w:cs="Arial"/>
          <w:b/>
          <w:bCs/>
          <w:lang w:eastAsia="fr-BE"/>
        </w:rPr>
      </w:pPr>
    </w:p>
    <w:p w14:paraId="4B7814D6" w14:textId="77777777" w:rsidR="008048AE" w:rsidRPr="008048AE" w:rsidRDefault="008048AE" w:rsidP="008048AE">
      <w:pPr>
        <w:pStyle w:val="ListParagraph"/>
        <w:autoSpaceDE w:val="0"/>
        <w:autoSpaceDN w:val="0"/>
        <w:adjustRightInd w:val="0"/>
        <w:spacing w:line="240" w:lineRule="auto"/>
        <w:ind w:left="1074"/>
        <w:jc w:val="left"/>
        <w:rPr>
          <w:rFonts w:asciiTheme="minorHAnsi" w:hAnsiTheme="minorHAnsi"/>
          <w:iCs/>
        </w:rPr>
      </w:pPr>
    </w:p>
    <w:p w14:paraId="58C42637" w14:textId="79B3850A" w:rsidR="008C0B86" w:rsidRPr="00EE3352" w:rsidRDefault="008048AE" w:rsidP="00E85118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line="240" w:lineRule="auto"/>
        <w:jc w:val="left"/>
        <w:rPr>
          <w:rFonts w:asciiTheme="minorHAnsi" w:hAnsiTheme="minorHAnsi"/>
          <w:iCs/>
        </w:rPr>
      </w:pPr>
      <w:r w:rsidRPr="00EE3352">
        <w:rPr>
          <w:rFonts w:asciiTheme="minorHAnsi" w:hAnsiTheme="minorHAnsi" w:cs="Arial"/>
          <w:b/>
          <w:bCs/>
          <w:lang w:eastAsia="fr-BE"/>
        </w:rPr>
        <w:t xml:space="preserve">Level 5 </w:t>
      </w:r>
      <w:r w:rsidR="00BE517F" w:rsidRPr="00EE3352">
        <w:rPr>
          <w:rFonts w:asciiTheme="minorHAnsi" w:hAnsiTheme="minorHAnsi" w:cs="Arial"/>
          <w:bCs/>
          <w:lang w:eastAsia="fr-BE"/>
        </w:rPr>
        <w:t xml:space="preserve">for incidents when the application of solidarity measures </w:t>
      </w:r>
      <w:r w:rsidR="002B47B6" w:rsidRPr="00EE3352">
        <w:rPr>
          <w:rFonts w:asciiTheme="minorHAnsi" w:hAnsiTheme="minorHAnsi" w:cs="Arial"/>
          <w:bCs/>
          <w:lang w:eastAsia="fr-BE"/>
        </w:rPr>
        <w:t>is</w:t>
      </w:r>
      <w:r w:rsidR="00BE517F" w:rsidRPr="00EE3352">
        <w:rPr>
          <w:rFonts w:asciiTheme="minorHAnsi" w:hAnsiTheme="minorHAnsi" w:cs="Arial"/>
          <w:bCs/>
          <w:lang w:eastAsia="fr-BE"/>
        </w:rPr>
        <w:t xml:space="preserve"> requested</w:t>
      </w:r>
      <w:r w:rsidR="00EF534E">
        <w:rPr>
          <w:rFonts w:asciiTheme="minorHAnsi" w:hAnsiTheme="minorHAnsi" w:cs="Arial"/>
          <w:bCs/>
          <w:lang w:eastAsia="fr-BE"/>
        </w:rPr>
        <w:t>.</w:t>
      </w:r>
      <w:r w:rsidR="00BE517F" w:rsidRPr="00EE3352">
        <w:rPr>
          <w:rFonts w:asciiTheme="minorHAnsi" w:hAnsiTheme="minorHAnsi" w:cs="Arial"/>
          <w:bCs/>
          <w:lang w:eastAsia="fr-BE"/>
        </w:rPr>
        <w:t xml:space="preserve"> </w:t>
      </w:r>
    </w:p>
    <w:p w14:paraId="77FAE8F7" w14:textId="77777777" w:rsidR="00EE3352" w:rsidRPr="00EE3352" w:rsidRDefault="00EE3352" w:rsidP="00EE3352">
      <w:pPr>
        <w:pStyle w:val="ListParagraph"/>
        <w:autoSpaceDE w:val="0"/>
        <w:autoSpaceDN w:val="0"/>
        <w:adjustRightInd w:val="0"/>
        <w:spacing w:line="240" w:lineRule="auto"/>
        <w:ind w:left="1074"/>
        <w:jc w:val="left"/>
        <w:rPr>
          <w:rFonts w:asciiTheme="minorHAnsi" w:hAnsiTheme="minorHAnsi"/>
          <w:iCs/>
        </w:rPr>
      </w:pPr>
    </w:p>
    <w:p w14:paraId="6FC83587" w14:textId="7B758105" w:rsidR="004531C5" w:rsidRPr="004531C5" w:rsidRDefault="001701DB" w:rsidP="004531C5">
      <w:pPr>
        <w:pStyle w:val="ListParagraph"/>
        <w:autoSpaceDE w:val="0"/>
        <w:autoSpaceDN w:val="0"/>
        <w:adjustRightInd w:val="0"/>
        <w:spacing w:line="240" w:lineRule="auto"/>
        <w:ind w:left="1074"/>
        <w:jc w:val="left"/>
        <w:rPr>
          <w:rStyle w:val="SubtleEmphasis"/>
          <w:rFonts w:asciiTheme="minorHAnsi" w:hAnsiTheme="minorHAnsi"/>
          <w:b/>
          <w:i w:val="0"/>
          <w:sz w:val="24"/>
        </w:rPr>
      </w:pPr>
      <w:r>
        <w:rPr>
          <w:rStyle w:val="SubtleEmphasis"/>
          <w:rFonts w:asciiTheme="minorHAnsi" w:hAnsiTheme="minorHAnsi"/>
          <w:b/>
          <w:i w:val="0"/>
          <w:sz w:val="24"/>
        </w:rPr>
        <w:t>2.5.1.</w:t>
      </w:r>
      <w:r w:rsidR="004531C5" w:rsidRPr="004531C5">
        <w:rPr>
          <w:rStyle w:val="SubtleEmphasis"/>
          <w:rFonts w:asciiTheme="minorHAnsi" w:hAnsiTheme="minorHAnsi"/>
          <w:b/>
          <w:i w:val="0"/>
          <w:sz w:val="24"/>
        </w:rPr>
        <w:tab/>
        <w:t>Description</w:t>
      </w:r>
    </w:p>
    <w:p w14:paraId="6EBA6829" w14:textId="44DD87E7" w:rsidR="004531C5" w:rsidRDefault="004531C5" w:rsidP="004531C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left"/>
        <w:rPr>
          <w:rStyle w:val="SubtleEmphasis"/>
          <w:rFonts w:asciiTheme="minorHAnsi" w:hAnsiTheme="minorHAnsi"/>
          <w:i w:val="0"/>
          <w:sz w:val="24"/>
        </w:rPr>
      </w:pPr>
      <w:r w:rsidRPr="004531C5">
        <w:rPr>
          <w:rStyle w:val="SubtleEmphasis"/>
          <w:rFonts w:asciiTheme="minorHAnsi" w:hAnsiTheme="minorHAnsi"/>
          <w:i w:val="0"/>
          <w:sz w:val="24"/>
        </w:rPr>
        <w:t xml:space="preserve">Level </w:t>
      </w:r>
      <w:r>
        <w:rPr>
          <w:rStyle w:val="SubtleEmphasis"/>
          <w:rFonts w:asciiTheme="minorHAnsi" w:hAnsiTheme="minorHAnsi"/>
          <w:i w:val="0"/>
          <w:sz w:val="24"/>
        </w:rPr>
        <w:t>5</w:t>
      </w:r>
      <w:r w:rsidRPr="004531C5">
        <w:rPr>
          <w:rStyle w:val="SubtleEmphasis"/>
          <w:rFonts w:asciiTheme="minorHAnsi" w:hAnsiTheme="minorHAnsi"/>
          <w:i w:val="0"/>
          <w:sz w:val="24"/>
        </w:rPr>
        <w:t xml:space="preserve"> is assign</w:t>
      </w:r>
      <w:r w:rsidR="00FE2B59">
        <w:rPr>
          <w:rStyle w:val="SubtleEmphasis"/>
          <w:rFonts w:asciiTheme="minorHAnsi" w:hAnsiTheme="minorHAnsi"/>
          <w:i w:val="0"/>
          <w:sz w:val="24"/>
        </w:rPr>
        <w:t>ed</w:t>
      </w:r>
      <w:r w:rsidRPr="004531C5">
        <w:rPr>
          <w:rStyle w:val="SubtleEmphasis"/>
          <w:rFonts w:asciiTheme="minorHAnsi" w:hAnsiTheme="minorHAnsi"/>
          <w:i w:val="0"/>
          <w:sz w:val="24"/>
        </w:rPr>
        <w:t xml:space="preserve"> to conditions </w:t>
      </w:r>
      <w:r>
        <w:rPr>
          <w:rStyle w:val="SubtleEmphasis"/>
          <w:rFonts w:asciiTheme="minorHAnsi" w:hAnsiTheme="minorHAnsi"/>
          <w:i w:val="0"/>
          <w:sz w:val="24"/>
        </w:rPr>
        <w:t xml:space="preserve">when </w:t>
      </w:r>
      <w:r w:rsidR="00FE2B59">
        <w:rPr>
          <w:rStyle w:val="SubtleEmphasis"/>
          <w:rFonts w:asciiTheme="minorHAnsi" w:hAnsiTheme="minorHAnsi"/>
          <w:i w:val="0"/>
          <w:sz w:val="24"/>
        </w:rPr>
        <w:t xml:space="preserve">a </w:t>
      </w:r>
      <w:r w:rsidRPr="004531C5">
        <w:rPr>
          <w:rStyle w:val="SubtleEmphasis"/>
          <w:rFonts w:asciiTheme="minorHAnsi" w:hAnsiTheme="minorHAnsi"/>
          <w:i w:val="0"/>
          <w:sz w:val="24"/>
        </w:rPr>
        <w:t xml:space="preserve">Member State </w:t>
      </w:r>
      <w:r w:rsidR="00FE395D" w:rsidRPr="004531C5">
        <w:rPr>
          <w:rStyle w:val="SubtleEmphasis"/>
          <w:rFonts w:asciiTheme="minorHAnsi" w:hAnsiTheme="minorHAnsi"/>
          <w:i w:val="0"/>
          <w:sz w:val="24"/>
        </w:rPr>
        <w:t>request</w:t>
      </w:r>
      <w:r w:rsidR="00FE395D">
        <w:rPr>
          <w:rStyle w:val="SubtleEmphasis"/>
          <w:rFonts w:asciiTheme="minorHAnsi" w:hAnsiTheme="minorHAnsi"/>
          <w:i w:val="0"/>
          <w:sz w:val="24"/>
        </w:rPr>
        <w:t>s</w:t>
      </w:r>
      <w:r w:rsidR="00FE395D" w:rsidRPr="004531C5">
        <w:rPr>
          <w:rStyle w:val="SubtleEmphasis"/>
          <w:rFonts w:asciiTheme="minorHAnsi" w:hAnsiTheme="minorHAnsi"/>
          <w:i w:val="0"/>
          <w:sz w:val="24"/>
        </w:rPr>
        <w:t xml:space="preserve"> </w:t>
      </w:r>
      <w:r w:rsidRPr="004531C5">
        <w:rPr>
          <w:rStyle w:val="SubtleEmphasis"/>
          <w:rFonts w:asciiTheme="minorHAnsi" w:hAnsiTheme="minorHAnsi"/>
          <w:i w:val="0"/>
          <w:sz w:val="24"/>
        </w:rPr>
        <w:t>the application of the solidarity measure</w:t>
      </w:r>
      <w:r w:rsidR="00FE2B59">
        <w:rPr>
          <w:rStyle w:val="SubtleEmphasis"/>
          <w:rFonts w:asciiTheme="minorHAnsi" w:hAnsiTheme="minorHAnsi"/>
          <w:i w:val="0"/>
          <w:sz w:val="24"/>
        </w:rPr>
        <w:t>s</w:t>
      </w:r>
      <w:r w:rsidR="00FE395D">
        <w:rPr>
          <w:rStyle w:val="SubtleEmphasis"/>
          <w:rFonts w:asciiTheme="minorHAnsi" w:hAnsiTheme="minorHAnsi"/>
          <w:i w:val="0"/>
          <w:sz w:val="24"/>
        </w:rPr>
        <w:t>.</w:t>
      </w:r>
    </w:p>
    <w:p w14:paraId="003AF14C" w14:textId="77777777" w:rsidR="004531C5" w:rsidRPr="004531C5" w:rsidRDefault="004531C5" w:rsidP="004531C5">
      <w:pPr>
        <w:pStyle w:val="ListParagraph"/>
        <w:autoSpaceDE w:val="0"/>
        <w:autoSpaceDN w:val="0"/>
        <w:adjustRightInd w:val="0"/>
        <w:spacing w:line="240" w:lineRule="auto"/>
        <w:ind w:left="1446"/>
        <w:jc w:val="left"/>
        <w:rPr>
          <w:rStyle w:val="SubtleEmphasis"/>
          <w:rFonts w:asciiTheme="minorHAnsi" w:hAnsiTheme="minorHAnsi"/>
          <w:i w:val="0"/>
          <w:sz w:val="24"/>
        </w:rPr>
      </w:pPr>
    </w:p>
    <w:p w14:paraId="7047A295" w14:textId="5839F084" w:rsidR="004531C5" w:rsidRPr="004531C5" w:rsidRDefault="001701DB" w:rsidP="004531C5">
      <w:pPr>
        <w:pStyle w:val="ListParagraph"/>
        <w:autoSpaceDE w:val="0"/>
        <w:autoSpaceDN w:val="0"/>
        <w:adjustRightInd w:val="0"/>
        <w:spacing w:line="240" w:lineRule="auto"/>
        <w:ind w:left="1074"/>
        <w:jc w:val="left"/>
        <w:rPr>
          <w:rStyle w:val="SubtleEmphasis"/>
          <w:rFonts w:asciiTheme="minorHAnsi" w:hAnsiTheme="minorHAnsi"/>
          <w:i w:val="0"/>
          <w:sz w:val="24"/>
        </w:rPr>
      </w:pPr>
      <w:r>
        <w:rPr>
          <w:rStyle w:val="SubtleEmphasis"/>
          <w:rFonts w:asciiTheme="minorHAnsi" w:hAnsiTheme="minorHAnsi"/>
          <w:b/>
          <w:i w:val="0"/>
          <w:sz w:val="24"/>
        </w:rPr>
        <w:t>2.5.2.</w:t>
      </w:r>
      <w:r w:rsidR="004531C5" w:rsidRPr="004531C5">
        <w:rPr>
          <w:rStyle w:val="SubtleEmphasis"/>
          <w:rFonts w:asciiTheme="minorHAnsi" w:hAnsiTheme="minorHAnsi"/>
          <w:i w:val="0"/>
          <w:sz w:val="24"/>
        </w:rPr>
        <w:tab/>
      </w:r>
      <w:r w:rsidR="004531C5" w:rsidRPr="004531C5">
        <w:rPr>
          <w:rStyle w:val="SubtleEmphasis"/>
          <w:rFonts w:asciiTheme="minorHAnsi" w:hAnsiTheme="minorHAnsi"/>
          <w:b/>
          <w:i w:val="0"/>
          <w:sz w:val="24"/>
        </w:rPr>
        <w:t>Action</w:t>
      </w:r>
      <w:r w:rsidR="00FE395D">
        <w:rPr>
          <w:rStyle w:val="SubtleEmphasis"/>
          <w:rFonts w:asciiTheme="minorHAnsi" w:hAnsiTheme="minorHAnsi"/>
          <w:b/>
          <w:i w:val="0"/>
          <w:sz w:val="24"/>
        </w:rPr>
        <w:t>s</w:t>
      </w:r>
      <w:r w:rsidR="004531C5" w:rsidRPr="004531C5">
        <w:rPr>
          <w:rStyle w:val="SubtleEmphasis"/>
          <w:rFonts w:asciiTheme="minorHAnsi" w:hAnsiTheme="minorHAnsi"/>
          <w:b/>
          <w:i w:val="0"/>
          <w:sz w:val="24"/>
        </w:rPr>
        <w:t xml:space="preserve"> for the affected TSO(s) regarding </w:t>
      </w:r>
      <w:r w:rsidR="00FE395D">
        <w:rPr>
          <w:rStyle w:val="SubtleEmphasis"/>
          <w:rFonts w:asciiTheme="minorHAnsi" w:hAnsiTheme="minorHAnsi"/>
          <w:b/>
          <w:i w:val="0"/>
          <w:sz w:val="24"/>
        </w:rPr>
        <w:t xml:space="preserve">the </w:t>
      </w:r>
      <w:r w:rsidR="004531C5" w:rsidRPr="004531C5">
        <w:rPr>
          <w:rStyle w:val="SubtleEmphasis"/>
          <w:rFonts w:asciiTheme="minorHAnsi" w:hAnsiTheme="minorHAnsi"/>
          <w:b/>
          <w:i w:val="0"/>
          <w:sz w:val="24"/>
        </w:rPr>
        <w:t>ReCo System for Gas</w:t>
      </w:r>
      <w:r w:rsidR="004531C5" w:rsidRPr="004531C5">
        <w:rPr>
          <w:rStyle w:val="SubtleEmphasis"/>
          <w:rFonts w:asciiTheme="minorHAnsi" w:hAnsiTheme="minorHAnsi"/>
          <w:i w:val="0"/>
          <w:sz w:val="24"/>
        </w:rPr>
        <w:t xml:space="preserve"> </w:t>
      </w:r>
    </w:p>
    <w:p w14:paraId="20A13186" w14:textId="153B06F9" w:rsidR="00ED54DF" w:rsidRDefault="00ED54DF" w:rsidP="00ED54DF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left"/>
        <w:rPr>
          <w:rStyle w:val="SubtleEmphasis"/>
          <w:rFonts w:asciiTheme="minorHAnsi" w:hAnsiTheme="minorHAnsi"/>
          <w:i w:val="0"/>
          <w:sz w:val="24"/>
        </w:rPr>
      </w:pPr>
      <w:r>
        <w:rPr>
          <w:rStyle w:val="SubtleEmphasis"/>
          <w:rFonts w:asciiTheme="minorHAnsi" w:hAnsiTheme="minorHAnsi"/>
          <w:i w:val="0"/>
          <w:sz w:val="24"/>
        </w:rPr>
        <w:t xml:space="preserve">The affected TSO </w:t>
      </w:r>
      <w:r w:rsidRPr="00F5707B">
        <w:rPr>
          <w:rStyle w:val="SubtleEmphasis"/>
          <w:rFonts w:asciiTheme="minorHAnsi" w:hAnsiTheme="minorHAnsi"/>
          <w:i w:val="0"/>
          <w:sz w:val="24"/>
        </w:rPr>
        <w:t>call</w:t>
      </w:r>
      <w:r>
        <w:rPr>
          <w:rStyle w:val="SubtleEmphasis"/>
          <w:rFonts w:asciiTheme="minorHAnsi" w:hAnsiTheme="minorHAnsi"/>
          <w:i w:val="0"/>
          <w:sz w:val="24"/>
        </w:rPr>
        <w:t xml:space="preserve">s the </w:t>
      </w:r>
      <w:r w:rsidR="00B379B0">
        <w:rPr>
          <w:rStyle w:val="SubtleEmphasis"/>
          <w:rFonts w:asciiTheme="minorHAnsi" w:hAnsiTheme="minorHAnsi"/>
          <w:i w:val="0"/>
          <w:sz w:val="24"/>
        </w:rPr>
        <w:t>f</w:t>
      </w:r>
      <w:r>
        <w:rPr>
          <w:rStyle w:val="SubtleEmphasis"/>
          <w:rFonts w:asciiTheme="minorHAnsi" w:hAnsiTheme="minorHAnsi"/>
          <w:i w:val="0"/>
          <w:sz w:val="24"/>
        </w:rPr>
        <w:t>acilitator and asks to set up</w:t>
      </w:r>
      <w:r w:rsidRPr="00F5707B">
        <w:rPr>
          <w:rStyle w:val="SubtleEmphasis"/>
          <w:rFonts w:asciiTheme="minorHAnsi" w:hAnsiTheme="minorHAnsi"/>
          <w:i w:val="0"/>
          <w:sz w:val="24"/>
        </w:rPr>
        <w:t xml:space="preserve"> the ReCo Team Meeting</w:t>
      </w:r>
      <w:r w:rsidR="00FE395D">
        <w:rPr>
          <w:rStyle w:val="SubtleEmphasis"/>
          <w:rFonts w:asciiTheme="minorHAnsi" w:hAnsiTheme="minorHAnsi"/>
          <w:i w:val="0"/>
          <w:sz w:val="24"/>
        </w:rPr>
        <w:t>.</w:t>
      </w:r>
    </w:p>
    <w:p w14:paraId="07353441" w14:textId="1C8475A0" w:rsidR="004531C5" w:rsidRDefault="004531C5" w:rsidP="004531C5">
      <w:pPr>
        <w:pStyle w:val="ListParagraph"/>
        <w:autoSpaceDE w:val="0"/>
        <w:autoSpaceDN w:val="0"/>
        <w:adjustRightInd w:val="0"/>
        <w:spacing w:line="240" w:lineRule="auto"/>
        <w:ind w:left="1074"/>
        <w:jc w:val="left"/>
        <w:rPr>
          <w:rStyle w:val="SubtleEmphasis"/>
          <w:rFonts w:asciiTheme="minorHAnsi" w:hAnsiTheme="minorHAnsi"/>
          <w:i w:val="0"/>
          <w:sz w:val="24"/>
        </w:rPr>
      </w:pPr>
    </w:p>
    <w:p w14:paraId="1F2268B9" w14:textId="57DF4673" w:rsidR="004531C5" w:rsidRPr="002B47B6" w:rsidRDefault="004531C5" w:rsidP="004531C5">
      <w:pPr>
        <w:pStyle w:val="ListParagraph"/>
        <w:numPr>
          <w:ilvl w:val="0"/>
          <w:numId w:val="14"/>
        </w:numPr>
        <w:autoSpaceDE w:val="0"/>
        <w:autoSpaceDN w:val="0"/>
        <w:adjustRightInd w:val="0"/>
        <w:spacing w:line="240" w:lineRule="auto"/>
        <w:jc w:val="left"/>
        <w:rPr>
          <w:rStyle w:val="SubtleEmphasis"/>
          <w:rFonts w:asciiTheme="minorHAnsi" w:hAnsiTheme="minorHAnsi"/>
          <w:i w:val="0"/>
          <w:sz w:val="24"/>
        </w:rPr>
      </w:pPr>
      <w:r w:rsidRPr="002B47B6">
        <w:rPr>
          <w:rStyle w:val="SubtleEmphasis"/>
          <w:rFonts w:asciiTheme="minorHAnsi" w:hAnsiTheme="minorHAnsi"/>
          <w:i w:val="0"/>
          <w:sz w:val="24"/>
        </w:rPr>
        <w:t xml:space="preserve">TSOs </w:t>
      </w:r>
      <w:proofErr w:type="gramStart"/>
      <w:r w:rsidRPr="002B47B6">
        <w:rPr>
          <w:rStyle w:val="SubtleEmphasis"/>
          <w:rFonts w:asciiTheme="minorHAnsi" w:hAnsiTheme="minorHAnsi"/>
          <w:i w:val="0"/>
          <w:sz w:val="24"/>
        </w:rPr>
        <w:t>have to</w:t>
      </w:r>
      <w:proofErr w:type="gramEnd"/>
      <w:r w:rsidRPr="002B47B6">
        <w:rPr>
          <w:rStyle w:val="SubtleEmphasis"/>
          <w:rFonts w:asciiTheme="minorHAnsi" w:hAnsiTheme="minorHAnsi"/>
          <w:i w:val="0"/>
          <w:sz w:val="24"/>
        </w:rPr>
        <w:t xml:space="preserve"> execute </w:t>
      </w:r>
      <w:r w:rsidR="007E42FE" w:rsidRPr="002B47B6">
        <w:rPr>
          <w:rStyle w:val="SubtleEmphasis"/>
          <w:rFonts w:asciiTheme="minorHAnsi" w:hAnsiTheme="minorHAnsi"/>
          <w:i w:val="0"/>
          <w:sz w:val="24"/>
        </w:rPr>
        <w:t xml:space="preserve">the </w:t>
      </w:r>
      <w:r w:rsidRPr="002B47B6">
        <w:rPr>
          <w:rStyle w:val="SubtleEmphasis"/>
          <w:rFonts w:asciiTheme="minorHAnsi" w:hAnsiTheme="minorHAnsi"/>
          <w:i w:val="0"/>
          <w:sz w:val="24"/>
        </w:rPr>
        <w:t>agreed measures to apply solidarity</w:t>
      </w:r>
      <w:r w:rsidR="00E8272D">
        <w:rPr>
          <w:rStyle w:val="SubtleEmphasis"/>
          <w:rFonts w:asciiTheme="minorHAnsi" w:hAnsiTheme="minorHAnsi"/>
          <w:i w:val="0"/>
          <w:sz w:val="24"/>
        </w:rPr>
        <w:t xml:space="preserve"> </w:t>
      </w:r>
      <w:r w:rsidR="008C0B86" w:rsidRPr="002B47B6">
        <w:rPr>
          <w:rStyle w:val="SubtleEmphasis"/>
          <w:rFonts w:asciiTheme="minorHAnsi" w:hAnsiTheme="minorHAnsi"/>
          <w:i w:val="0"/>
          <w:sz w:val="24"/>
        </w:rPr>
        <w:t xml:space="preserve">in accordance with provisions of </w:t>
      </w:r>
      <w:r w:rsidR="007E42FE" w:rsidRPr="002B47B6">
        <w:rPr>
          <w:rStyle w:val="SubtleEmphasis"/>
          <w:rFonts w:asciiTheme="minorHAnsi" w:hAnsiTheme="minorHAnsi"/>
          <w:i w:val="0"/>
          <w:sz w:val="24"/>
        </w:rPr>
        <w:t xml:space="preserve">the </w:t>
      </w:r>
      <w:r w:rsidR="008C0B86" w:rsidRPr="002B47B6">
        <w:rPr>
          <w:rStyle w:val="SubtleEmphasis"/>
          <w:rFonts w:asciiTheme="minorHAnsi" w:hAnsiTheme="minorHAnsi"/>
          <w:i w:val="0"/>
          <w:sz w:val="24"/>
        </w:rPr>
        <w:t>R</w:t>
      </w:r>
      <w:r w:rsidR="007E42FE" w:rsidRPr="002B47B6">
        <w:rPr>
          <w:rStyle w:val="SubtleEmphasis"/>
          <w:rFonts w:asciiTheme="minorHAnsi" w:hAnsiTheme="minorHAnsi"/>
          <w:i w:val="0"/>
          <w:sz w:val="24"/>
        </w:rPr>
        <w:t xml:space="preserve">egulation </w:t>
      </w:r>
      <w:r w:rsidR="008C0B86" w:rsidRPr="002B47B6">
        <w:rPr>
          <w:rStyle w:val="SubtleEmphasis"/>
          <w:rFonts w:asciiTheme="minorHAnsi" w:hAnsiTheme="minorHAnsi"/>
          <w:i w:val="0"/>
          <w:sz w:val="24"/>
        </w:rPr>
        <w:t>2017/1938</w:t>
      </w:r>
      <w:r w:rsidR="00B4191E" w:rsidRPr="002B47B6">
        <w:rPr>
          <w:rStyle w:val="SubtleEmphasis"/>
          <w:rFonts w:asciiTheme="minorHAnsi" w:hAnsiTheme="minorHAnsi"/>
          <w:i w:val="0"/>
          <w:sz w:val="24"/>
        </w:rPr>
        <w:t xml:space="preserve"> and </w:t>
      </w:r>
      <w:r w:rsidR="002B47B6" w:rsidRPr="002B47B6">
        <w:rPr>
          <w:rStyle w:val="SubtleEmphasis"/>
          <w:rFonts w:asciiTheme="minorHAnsi" w:hAnsiTheme="minorHAnsi"/>
          <w:i w:val="0"/>
          <w:sz w:val="24"/>
        </w:rPr>
        <w:t xml:space="preserve">the technical, legal and financial arrangements </w:t>
      </w:r>
      <w:r w:rsidR="002B47B6">
        <w:rPr>
          <w:rStyle w:val="SubtleEmphasis"/>
          <w:rFonts w:asciiTheme="minorHAnsi" w:hAnsiTheme="minorHAnsi"/>
          <w:i w:val="0"/>
          <w:sz w:val="24"/>
        </w:rPr>
        <w:t>regarding applying solidarity</w:t>
      </w:r>
      <w:r w:rsidR="00966023">
        <w:rPr>
          <w:rStyle w:val="SubtleEmphasis"/>
          <w:rFonts w:asciiTheme="minorHAnsi" w:hAnsiTheme="minorHAnsi"/>
          <w:i w:val="0"/>
          <w:sz w:val="24"/>
        </w:rPr>
        <w:t>.</w:t>
      </w:r>
    </w:p>
    <w:p w14:paraId="06184326" w14:textId="77777777" w:rsidR="00A400F3" w:rsidRDefault="00A400F3" w:rsidP="00A400F3">
      <w:pPr>
        <w:autoSpaceDE w:val="0"/>
        <w:autoSpaceDN w:val="0"/>
        <w:adjustRightInd w:val="0"/>
        <w:spacing w:line="240" w:lineRule="auto"/>
        <w:jc w:val="left"/>
        <w:rPr>
          <w:rStyle w:val="SubtleEmphasis"/>
          <w:rFonts w:asciiTheme="minorHAnsi" w:hAnsiTheme="minorHAnsi"/>
          <w:i w:val="0"/>
          <w:sz w:val="24"/>
        </w:rPr>
      </w:pPr>
    </w:p>
    <w:p w14:paraId="6BD4B649" w14:textId="77777777" w:rsidR="00A400F3" w:rsidRDefault="00E513E6" w:rsidP="00A400F3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40" w:lineRule="auto"/>
        <w:jc w:val="left"/>
        <w:rPr>
          <w:rStyle w:val="SubtleEmphasis"/>
          <w:rFonts w:asciiTheme="minorHAnsi" w:hAnsiTheme="minorHAnsi"/>
          <w:b/>
          <w:i w:val="0"/>
          <w:sz w:val="28"/>
        </w:rPr>
      </w:pPr>
      <w:r w:rsidRPr="001C0C7B">
        <w:rPr>
          <w:rStyle w:val="SubtleEmphasis"/>
          <w:rFonts w:asciiTheme="minorHAnsi" w:hAnsiTheme="minorHAnsi"/>
          <w:b/>
          <w:i w:val="0"/>
          <w:sz w:val="28"/>
        </w:rPr>
        <w:t>Incident Analysis</w:t>
      </w:r>
    </w:p>
    <w:p w14:paraId="5A61F22C" w14:textId="77777777" w:rsidR="001C0C7B" w:rsidRPr="001C0C7B" w:rsidRDefault="001C0C7B" w:rsidP="001C0C7B">
      <w:pPr>
        <w:pStyle w:val="ListParagraph"/>
        <w:autoSpaceDE w:val="0"/>
        <w:autoSpaceDN w:val="0"/>
        <w:adjustRightInd w:val="0"/>
        <w:spacing w:line="240" w:lineRule="auto"/>
        <w:ind w:left="720"/>
        <w:jc w:val="left"/>
        <w:rPr>
          <w:rStyle w:val="SubtleEmphasis"/>
          <w:rFonts w:asciiTheme="minorHAnsi" w:hAnsiTheme="minorHAnsi"/>
          <w:b/>
          <w:i w:val="0"/>
          <w:sz w:val="28"/>
        </w:rPr>
      </w:pPr>
    </w:p>
    <w:p w14:paraId="7A94724C" w14:textId="39F0ECD8" w:rsidR="00E513E6" w:rsidRDefault="00E513E6" w:rsidP="001C0C7B">
      <w:pPr>
        <w:pStyle w:val="ListParagraph"/>
        <w:autoSpaceDE w:val="0"/>
        <w:autoSpaceDN w:val="0"/>
        <w:adjustRightInd w:val="0"/>
        <w:spacing w:line="240" w:lineRule="auto"/>
        <w:ind w:left="720"/>
        <w:rPr>
          <w:rStyle w:val="SubtleEmphasis"/>
          <w:rFonts w:asciiTheme="minorHAnsi" w:hAnsiTheme="minorHAnsi"/>
          <w:i w:val="0"/>
          <w:sz w:val="24"/>
        </w:rPr>
      </w:pPr>
      <w:r>
        <w:rPr>
          <w:rStyle w:val="SubtleEmphasis"/>
          <w:rFonts w:asciiTheme="minorHAnsi" w:hAnsiTheme="minorHAnsi"/>
          <w:i w:val="0"/>
          <w:sz w:val="24"/>
        </w:rPr>
        <w:t xml:space="preserve">Each time a new incident </w:t>
      </w:r>
      <w:r w:rsidR="003A4F4D">
        <w:rPr>
          <w:rStyle w:val="SubtleEmphasis"/>
          <w:rFonts w:asciiTheme="minorHAnsi" w:hAnsiTheme="minorHAnsi"/>
          <w:i w:val="0"/>
          <w:sz w:val="24"/>
        </w:rPr>
        <w:t>occurs</w:t>
      </w:r>
      <w:r w:rsidR="00FE395D">
        <w:rPr>
          <w:rStyle w:val="SubtleEmphasis"/>
          <w:rFonts w:asciiTheme="minorHAnsi" w:hAnsiTheme="minorHAnsi"/>
          <w:i w:val="0"/>
          <w:sz w:val="24"/>
        </w:rPr>
        <w:t>,</w:t>
      </w:r>
      <w:r w:rsidR="003A4F4D" w:rsidDel="003A4F4D">
        <w:rPr>
          <w:rStyle w:val="SubtleEmphasis"/>
          <w:rFonts w:asciiTheme="minorHAnsi" w:hAnsiTheme="minorHAnsi"/>
          <w:i w:val="0"/>
          <w:sz w:val="24"/>
        </w:rPr>
        <w:t xml:space="preserve"> </w:t>
      </w:r>
      <w:r w:rsidR="00FE395D">
        <w:rPr>
          <w:rStyle w:val="SubtleEmphasis"/>
          <w:rFonts w:asciiTheme="minorHAnsi" w:hAnsiTheme="minorHAnsi"/>
          <w:i w:val="0"/>
          <w:sz w:val="24"/>
        </w:rPr>
        <w:t>requiring</w:t>
      </w:r>
      <w:r w:rsidR="003A4F4D">
        <w:rPr>
          <w:rStyle w:val="SubtleEmphasis"/>
          <w:rFonts w:asciiTheme="minorHAnsi" w:hAnsiTheme="minorHAnsi"/>
          <w:i w:val="0"/>
          <w:sz w:val="24"/>
        </w:rPr>
        <w:t xml:space="preserve"> </w:t>
      </w:r>
      <w:r w:rsidR="00FE2B59">
        <w:rPr>
          <w:rStyle w:val="SubtleEmphasis"/>
          <w:rFonts w:asciiTheme="minorHAnsi" w:hAnsiTheme="minorHAnsi"/>
          <w:i w:val="0"/>
          <w:sz w:val="24"/>
        </w:rPr>
        <w:t xml:space="preserve">the involvement of </w:t>
      </w:r>
      <w:r w:rsidR="00766DA5">
        <w:rPr>
          <w:rStyle w:val="SubtleEmphasis"/>
          <w:rFonts w:asciiTheme="minorHAnsi" w:hAnsiTheme="minorHAnsi"/>
          <w:i w:val="0"/>
          <w:sz w:val="24"/>
        </w:rPr>
        <w:t>a ReCo</w:t>
      </w:r>
      <w:r>
        <w:rPr>
          <w:rStyle w:val="SubtleEmphasis"/>
          <w:rFonts w:asciiTheme="minorHAnsi" w:hAnsiTheme="minorHAnsi"/>
          <w:i w:val="0"/>
          <w:sz w:val="24"/>
        </w:rPr>
        <w:t xml:space="preserve"> Team Meeting</w:t>
      </w:r>
      <w:r w:rsidR="00966023">
        <w:rPr>
          <w:rStyle w:val="SubtleEmphasis"/>
          <w:rFonts w:asciiTheme="minorHAnsi" w:hAnsiTheme="minorHAnsi"/>
          <w:i w:val="0"/>
          <w:sz w:val="24"/>
        </w:rPr>
        <w:t>,</w:t>
      </w:r>
      <w:r>
        <w:rPr>
          <w:rStyle w:val="SubtleEmphasis"/>
          <w:rFonts w:asciiTheme="minorHAnsi" w:hAnsiTheme="minorHAnsi"/>
          <w:i w:val="0"/>
          <w:sz w:val="24"/>
        </w:rPr>
        <w:t xml:space="preserve"> it is important to </w:t>
      </w:r>
      <w:r w:rsidR="00FE2B59">
        <w:rPr>
          <w:rStyle w:val="SubtleEmphasis"/>
          <w:rFonts w:asciiTheme="minorHAnsi" w:hAnsiTheme="minorHAnsi"/>
          <w:i w:val="0"/>
          <w:sz w:val="24"/>
        </w:rPr>
        <w:t>review</w:t>
      </w:r>
      <w:r>
        <w:rPr>
          <w:rStyle w:val="SubtleEmphasis"/>
          <w:rFonts w:asciiTheme="minorHAnsi" w:hAnsiTheme="minorHAnsi"/>
          <w:i w:val="0"/>
          <w:sz w:val="24"/>
        </w:rPr>
        <w:t xml:space="preserve"> the situation</w:t>
      </w:r>
      <w:r w:rsidR="00FE395D">
        <w:rPr>
          <w:rStyle w:val="SubtleEmphasis"/>
          <w:rFonts w:asciiTheme="minorHAnsi" w:hAnsiTheme="minorHAnsi"/>
          <w:i w:val="0"/>
          <w:sz w:val="24"/>
        </w:rPr>
        <w:t xml:space="preserve"> </w:t>
      </w:r>
      <w:r w:rsidR="00EF534E">
        <w:rPr>
          <w:rStyle w:val="SubtleEmphasis"/>
          <w:rFonts w:asciiTheme="minorHAnsi" w:hAnsiTheme="minorHAnsi"/>
          <w:i w:val="0"/>
          <w:sz w:val="24"/>
        </w:rPr>
        <w:t>and actions</w:t>
      </w:r>
      <w:r>
        <w:rPr>
          <w:rStyle w:val="SubtleEmphasis"/>
          <w:rFonts w:asciiTheme="minorHAnsi" w:hAnsiTheme="minorHAnsi"/>
          <w:i w:val="0"/>
          <w:sz w:val="24"/>
        </w:rPr>
        <w:t xml:space="preserve"> of player</w:t>
      </w:r>
      <w:r w:rsidR="00FE2B59">
        <w:rPr>
          <w:rStyle w:val="SubtleEmphasis"/>
          <w:rFonts w:asciiTheme="minorHAnsi" w:hAnsiTheme="minorHAnsi"/>
          <w:i w:val="0"/>
          <w:sz w:val="24"/>
        </w:rPr>
        <w:t>s</w:t>
      </w:r>
      <w:r w:rsidR="00FE395D">
        <w:rPr>
          <w:rStyle w:val="SubtleEmphasis"/>
          <w:rFonts w:asciiTheme="minorHAnsi" w:hAnsiTheme="minorHAnsi"/>
          <w:i w:val="0"/>
          <w:sz w:val="24"/>
        </w:rPr>
        <w:t>,</w:t>
      </w:r>
      <w:r>
        <w:rPr>
          <w:rStyle w:val="SubtleEmphasis"/>
          <w:rFonts w:asciiTheme="minorHAnsi" w:hAnsiTheme="minorHAnsi"/>
          <w:i w:val="0"/>
          <w:sz w:val="24"/>
        </w:rPr>
        <w:t xml:space="preserve"> and learn from the case. </w:t>
      </w:r>
      <w:r w:rsidR="00A87C00">
        <w:rPr>
          <w:rStyle w:val="SubtleEmphasis"/>
          <w:rFonts w:asciiTheme="minorHAnsi" w:hAnsiTheme="minorHAnsi"/>
          <w:i w:val="0"/>
          <w:sz w:val="24"/>
        </w:rPr>
        <w:t>Therefore,</w:t>
      </w:r>
      <w:r w:rsidR="00646599">
        <w:rPr>
          <w:rStyle w:val="SubtleEmphasis"/>
          <w:rFonts w:asciiTheme="minorHAnsi" w:hAnsiTheme="minorHAnsi"/>
          <w:i w:val="0"/>
          <w:sz w:val="24"/>
        </w:rPr>
        <w:t xml:space="preserve"> </w:t>
      </w:r>
      <w:r>
        <w:rPr>
          <w:rStyle w:val="SubtleEmphasis"/>
          <w:rFonts w:asciiTheme="minorHAnsi" w:hAnsiTheme="minorHAnsi"/>
          <w:i w:val="0"/>
          <w:sz w:val="24"/>
        </w:rPr>
        <w:t>ENTSOG</w:t>
      </w:r>
      <w:r w:rsidR="00FE395D">
        <w:rPr>
          <w:rStyle w:val="SubtleEmphasis"/>
          <w:rFonts w:asciiTheme="minorHAnsi" w:hAnsiTheme="minorHAnsi"/>
          <w:i w:val="0"/>
          <w:sz w:val="24"/>
        </w:rPr>
        <w:t>,</w:t>
      </w:r>
      <w:r>
        <w:rPr>
          <w:rStyle w:val="SubtleEmphasis"/>
          <w:rFonts w:asciiTheme="minorHAnsi" w:hAnsiTheme="minorHAnsi"/>
          <w:i w:val="0"/>
          <w:sz w:val="24"/>
        </w:rPr>
        <w:t xml:space="preserve"> together with </w:t>
      </w:r>
      <w:r w:rsidR="00FE2B59">
        <w:rPr>
          <w:rStyle w:val="SubtleEmphasis"/>
          <w:rFonts w:asciiTheme="minorHAnsi" w:hAnsiTheme="minorHAnsi"/>
          <w:i w:val="0"/>
          <w:sz w:val="24"/>
        </w:rPr>
        <w:t xml:space="preserve">the </w:t>
      </w:r>
      <w:r>
        <w:rPr>
          <w:rStyle w:val="SubtleEmphasis"/>
          <w:rFonts w:asciiTheme="minorHAnsi" w:hAnsiTheme="minorHAnsi"/>
          <w:i w:val="0"/>
          <w:sz w:val="24"/>
        </w:rPr>
        <w:t>ReC</w:t>
      </w:r>
      <w:r w:rsidR="00B4191E">
        <w:rPr>
          <w:rStyle w:val="SubtleEmphasis"/>
          <w:rFonts w:asciiTheme="minorHAnsi" w:hAnsiTheme="minorHAnsi"/>
          <w:i w:val="0"/>
          <w:sz w:val="24"/>
        </w:rPr>
        <w:t>o</w:t>
      </w:r>
      <w:r>
        <w:rPr>
          <w:rStyle w:val="SubtleEmphasis"/>
          <w:rFonts w:asciiTheme="minorHAnsi" w:hAnsiTheme="minorHAnsi"/>
          <w:i w:val="0"/>
          <w:sz w:val="24"/>
        </w:rPr>
        <w:t xml:space="preserve"> Team</w:t>
      </w:r>
      <w:r w:rsidR="00FE2B59">
        <w:rPr>
          <w:rStyle w:val="SubtleEmphasis"/>
          <w:rFonts w:asciiTheme="minorHAnsi" w:hAnsiTheme="minorHAnsi"/>
          <w:i w:val="0"/>
          <w:sz w:val="24"/>
        </w:rPr>
        <w:t>(</w:t>
      </w:r>
      <w:r>
        <w:rPr>
          <w:rStyle w:val="SubtleEmphasis"/>
          <w:rFonts w:asciiTheme="minorHAnsi" w:hAnsiTheme="minorHAnsi"/>
          <w:i w:val="0"/>
          <w:sz w:val="24"/>
        </w:rPr>
        <w:t>s</w:t>
      </w:r>
      <w:r w:rsidR="00FE2B59">
        <w:rPr>
          <w:rStyle w:val="SubtleEmphasis"/>
          <w:rFonts w:asciiTheme="minorHAnsi" w:hAnsiTheme="minorHAnsi"/>
          <w:i w:val="0"/>
          <w:sz w:val="24"/>
        </w:rPr>
        <w:t>)</w:t>
      </w:r>
      <w:r>
        <w:rPr>
          <w:rStyle w:val="SubtleEmphasis"/>
          <w:rFonts w:asciiTheme="minorHAnsi" w:hAnsiTheme="minorHAnsi"/>
          <w:i w:val="0"/>
          <w:sz w:val="24"/>
        </w:rPr>
        <w:t xml:space="preserve"> members</w:t>
      </w:r>
      <w:r w:rsidR="00FE395D">
        <w:rPr>
          <w:rStyle w:val="SubtleEmphasis"/>
          <w:rFonts w:asciiTheme="minorHAnsi" w:hAnsiTheme="minorHAnsi"/>
          <w:i w:val="0"/>
          <w:sz w:val="24"/>
        </w:rPr>
        <w:t>,</w:t>
      </w:r>
      <w:r>
        <w:rPr>
          <w:rStyle w:val="SubtleEmphasis"/>
          <w:rFonts w:asciiTheme="minorHAnsi" w:hAnsiTheme="minorHAnsi"/>
          <w:i w:val="0"/>
          <w:sz w:val="24"/>
        </w:rPr>
        <w:t xml:space="preserve"> will </w:t>
      </w:r>
      <w:r w:rsidR="00FE2B59">
        <w:rPr>
          <w:rStyle w:val="SubtleEmphasis"/>
          <w:rFonts w:asciiTheme="minorHAnsi" w:hAnsiTheme="minorHAnsi"/>
          <w:i w:val="0"/>
          <w:sz w:val="24"/>
        </w:rPr>
        <w:t xml:space="preserve">carry out a retrospective and </w:t>
      </w:r>
      <w:r>
        <w:rPr>
          <w:rStyle w:val="SubtleEmphasis"/>
          <w:rFonts w:asciiTheme="minorHAnsi" w:hAnsiTheme="minorHAnsi"/>
          <w:i w:val="0"/>
          <w:sz w:val="24"/>
        </w:rPr>
        <w:t xml:space="preserve">detailed </w:t>
      </w:r>
      <w:r w:rsidR="001C0C7B">
        <w:rPr>
          <w:rStyle w:val="SubtleEmphasis"/>
          <w:rFonts w:asciiTheme="minorHAnsi" w:hAnsiTheme="minorHAnsi"/>
          <w:i w:val="0"/>
          <w:sz w:val="24"/>
        </w:rPr>
        <w:t>analysis</w:t>
      </w:r>
      <w:r w:rsidR="003A4F4D">
        <w:rPr>
          <w:rStyle w:val="SubtleEmphasis"/>
          <w:rFonts w:asciiTheme="minorHAnsi" w:hAnsiTheme="minorHAnsi"/>
          <w:i w:val="0"/>
          <w:sz w:val="24"/>
        </w:rPr>
        <w:t xml:space="preserve"> after each event</w:t>
      </w:r>
      <w:r w:rsidR="00646599">
        <w:rPr>
          <w:rStyle w:val="SubtleEmphasis"/>
          <w:rFonts w:asciiTheme="minorHAnsi" w:hAnsiTheme="minorHAnsi"/>
          <w:i w:val="0"/>
          <w:sz w:val="24"/>
        </w:rPr>
        <w:t xml:space="preserve">. Based </w:t>
      </w:r>
      <w:r>
        <w:rPr>
          <w:rStyle w:val="SubtleEmphasis"/>
          <w:rFonts w:asciiTheme="minorHAnsi" w:hAnsiTheme="minorHAnsi"/>
          <w:i w:val="0"/>
          <w:sz w:val="24"/>
        </w:rPr>
        <w:t xml:space="preserve">on </w:t>
      </w:r>
      <w:r w:rsidR="003A4F4D">
        <w:rPr>
          <w:rStyle w:val="SubtleEmphasis"/>
          <w:rFonts w:asciiTheme="minorHAnsi" w:hAnsiTheme="minorHAnsi"/>
          <w:i w:val="0"/>
          <w:sz w:val="24"/>
        </w:rPr>
        <w:t xml:space="preserve">the analysis </w:t>
      </w:r>
      <w:r w:rsidR="00646599">
        <w:rPr>
          <w:rStyle w:val="SubtleEmphasis"/>
          <w:rFonts w:asciiTheme="minorHAnsi" w:hAnsiTheme="minorHAnsi"/>
          <w:i w:val="0"/>
          <w:sz w:val="24"/>
        </w:rPr>
        <w:t>results</w:t>
      </w:r>
      <w:r w:rsidR="003A4F4D">
        <w:rPr>
          <w:rStyle w:val="SubtleEmphasis"/>
          <w:rFonts w:asciiTheme="minorHAnsi" w:hAnsiTheme="minorHAnsi"/>
          <w:i w:val="0"/>
          <w:sz w:val="24"/>
        </w:rPr>
        <w:t>,</w:t>
      </w:r>
      <w:r w:rsidR="00646599">
        <w:rPr>
          <w:rStyle w:val="SubtleEmphasis"/>
          <w:rFonts w:asciiTheme="minorHAnsi" w:hAnsiTheme="minorHAnsi"/>
          <w:i w:val="0"/>
          <w:sz w:val="24"/>
        </w:rPr>
        <w:t xml:space="preserve"> </w:t>
      </w:r>
      <w:r w:rsidR="00FE395D">
        <w:rPr>
          <w:rStyle w:val="SubtleEmphasis"/>
          <w:rFonts w:asciiTheme="minorHAnsi" w:hAnsiTheme="minorHAnsi"/>
          <w:i w:val="0"/>
          <w:sz w:val="24"/>
        </w:rPr>
        <w:t xml:space="preserve">ENTSOG and the TSOs will make </w:t>
      </w:r>
      <w:r>
        <w:rPr>
          <w:rStyle w:val="SubtleEmphasis"/>
          <w:rFonts w:asciiTheme="minorHAnsi" w:hAnsiTheme="minorHAnsi"/>
          <w:i w:val="0"/>
          <w:sz w:val="24"/>
        </w:rPr>
        <w:t xml:space="preserve">improvements to this </w:t>
      </w:r>
      <w:r w:rsidR="004A599F">
        <w:rPr>
          <w:rStyle w:val="SubtleEmphasis"/>
          <w:rFonts w:asciiTheme="minorHAnsi" w:hAnsiTheme="minorHAnsi"/>
          <w:i w:val="0"/>
          <w:sz w:val="24"/>
        </w:rPr>
        <w:t>Annex</w:t>
      </w:r>
      <w:r>
        <w:rPr>
          <w:rStyle w:val="SubtleEmphasis"/>
          <w:rFonts w:asciiTheme="minorHAnsi" w:hAnsiTheme="minorHAnsi"/>
          <w:i w:val="0"/>
          <w:sz w:val="24"/>
        </w:rPr>
        <w:t xml:space="preserve"> and</w:t>
      </w:r>
      <w:r w:rsidR="001C0C7B">
        <w:rPr>
          <w:rStyle w:val="SubtleEmphasis"/>
          <w:rFonts w:asciiTheme="minorHAnsi" w:hAnsiTheme="minorHAnsi"/>
          <w:i w:val="0"/>
          <w:sz w:val="24"/>
        </w:rPr>
        <w:t xml:space="preserve"> to </w:t>
      </w:r>
      <w:r w:rsidR="00646599">
        <w:rPr>
          <w:rStyle w:val="SubtleEmphasis"/>
          <w:rFonts w:asciiTheme="minorHAnsi" w:hAnsiTheme="minorHAnsi"/>
          <w:i w:val="0"/>
          <w:sz w:val="24"/>
        </w:rPr>
        <w:t xml:space="preserve">the </w:t>
      </w:r>
      <w:r>
        <w:rPr>
          <w:rStyle w:val="SubtleEmphasis"/>
          <w:rFonts w:asciiTheme="minorHAnsi" w:hAnsiTheme="minorHAnsi"/>
          <w:i w:val="0"/>
          <w:sz w:val="24"/>
        </w:rPr>
        <w:t xml:space="preserve">ReCo System for Gas </w:t>
      </w:r>
      <w:r w:rsidR="001C0C7B">
        <w:rPr>
          <w:rStyle w:val="SubtleEmphasis"/>
          <w:rFonts w:asciiTheme="minorHAnsi" w:hAnsiTheme="minorHAnsi"/>
          <w:i w:val="0"/>
          <w:sz w:val="24"/>
        </w:rPr>
        <w:t xml:space="preserve">(as </w:t>
      </w:r>
      <w:r w:rsidR="0037457D">
        <w:rPr>
          <w:rStyle w:val="SubtleEmphasis"/>
          <w:rFonts w:asciiTheme="minorHAnsi" w:hAnsiTheme="minorHAnsi"/>
          <w:i w:val="0"/>
          <w:sz w:val="24"/>
        </w:rPr>
        <w:t xml:space="preserve">a </w:t>
      </w:r>
      <w:r w:rsidR="001C0C7B">
        <w:rPr>
          <w:rStyle w:val="SubtleEmphasis"/>
          <w:rFonts w:asciiTheme="minorHAnsi" w:hAnsiTheme="minorHAnsi"/>
          <w:i w:val="0"/>
          <w:sz w:val="24"/>
        </w:rPr>
        <w:t>CNOT for emergency conditions)</w:t>
      </w:r>
      <w:r w:rsidR="00EF534E">
        <w:rPr>
          <w:rStyle w:val="SubtleEmphasis"/>
          <w:rFonts w:asciiTheme="minorHAnsi" w:hAnsiTheme="minorHAnsi"/>
          <w:i w:val="0"/>
          <w:sz w:val="24"/>
        </w:rPr>
        <w:t xml:space="preserve">. ENTSOG and the TSOs might also </w:t>
      </w:r>
      <w:r w:rsidR="001C0C7B">
        <w:rPr>
          <w:rStyle w:val="SubtleEmphasis"/>
          <w:rFonts w:asciiTheme="minorHAnsi" w:hAnsiTheme="minorHAnsi"/>
          <w:i w:val="0"/>
          <w:sz w:val="24"/>
        </w:rPr>
        <w:t xml:space="preserve">recommend improving </w:t>
      </w:r>
      <w:r w:rsidR="00646599">
        <w:rPr>
          <w:rStyle w:val="SubtleEmphasis"/>
          <w:rFonts w:asciiTheme="minorHAnsi" w:hAnsiTheme="minorHAnsi"/>
          <w:i w:val="0"/>
          <w:sz w:val="24"/>
        </w:rPr>
        <w:t xml:space="preserve">the </w:t>
      </w:r>
      <w:r w:rsidR="001C0C7B">
        <w:rPr>
          <w:rStyle w:val="SubtleEmphasis"/>
          <w:rFonts w:asciiTheme="minorHAnsi" w:hAnsiTheme="minorHAnsi"/>
          <w:i w:val="0"/>
          <w:sz w:val="24"/>
        </w:rPr>
        <w:t xml:space="preserve">coordination and </w:t>
      </w:r>
      <w:r>
        <w:rPr>
          <w:rStyle w:val="SubtleEmphasis"/>
          <w:rFonts w:asciiTheme="minorHAnsi" w:hAnsiTheme="minorHAnsi"/>
          <w:i w:val="0"/>
          <w:sz w:val="24"/>
        </w:rPr>
        <w:t xml:space="preserve">cooperation with other </w:t>
      </w:r>
      <w:r w:rsidR="001C0C7B">
        <w:rPr>
          <w:rStyle w:val="SubtleEmphasis"/>
          <w:rFonts w:asciiTheme="minorHAnsi" w:hAnsiTheme="minorHAnsi"/>
          <w:i w:val="0"/>
          <w:sz w:val="24"/>
        </w:rPr>
        <w:t xml:space="preserve">parties (producers, </w:t>
      </w:r>
      <w:r w:rsidR="0037457D">
        <w:rPr>
          <w:rStyle w:val="SubtleEmphasis"/>
          <w:rFonts w:asciiTheme="minorHAnsi" w:hAnsiTheme="minorHAnsi"/>
          <w:i w:val="0"/>
          <w:sz w:val="24"/>
        </w:rPr>
        <w:t>gas storage operators</w:t>
      </w:r>
      <w:r w:rsidR="001C0C7B">
        <w:rPr>
          <w:rStyle w:val="SubtleEmphasis"/>
          <w:rFonts w:asciiTheme="minorHAnsi" w:hAnsiTheme="minorHAnsi"/>
          <w:i w:val="0"/>
          <w:sz w:val="24"/>
        </w:rPr>
        <w:t xml:space="preserve">, </w:t>
      </w:r>
      <w:r w:rsidR="0037457D">
        <w:rPr>
          <w:rStyle w:val="SubtleEmphasis"/>
          <w:rFonts w:asciiTheme="minorHAnsi" w:hAnsiTheme="minorHAnsi"/>
          <w:i w:val="0"/>
          <w:sz w:val="24"/>
        </w:rPr>
        <w:t>LNG system operators</w:t>
      </w:r>
      <w:r w:rsidR="001C0C7B">
        <w:rPr>
          <w:rStyle w:val="SubtleEmphasis"/>
          <w:rFonts w:asciiTheme="minorHAnsi" w:hAnsiTheme="minorHAnsi"/>
          <w:i w:val="0"/>
          <w:sz w:val="24"/>
        </w:rPr>
        <w:t xml:space="preserve">, </w:t>
      </w:r>
      <w:r w:rsidR="00766DA5">
        <w:rPr>
          <w:rStyle w:val="SubtleEmphasis"/>
          <w:rFonts w:asciiTheme="minorHAnsi" w:hAnsiTheme="minorHAnsi"/>
          <w:i w:val="0"/>
          <w:sz w:val="24"/>
        </w:rPr>
        <w:t>etc</w:t>
      </w:r>
      <w:r w:rsidR="001C0C7B">
        <w:rPr>
          <w:rStyle w:val="SubtleEmphasis"/>
          <w:rFonts w:asciiTheme="minorHAnsi" w:hAnsiTheme="minorHAnsi"/>
          <w:i w:val="0"/>
          <w:sz w:val="24"/>
        </w:rPr>
        <w:t xml:space="preserve">) and </w:t>
      </w:r>
      <w:r>
        <w:rPr>
          <w:rStyle w:val="SubtleEmphasis"/>
          <w:rFonts w:asciiTheme="minorHAnsi" w:hAnsiTheme="minorHAnsi"/>
          <w:i w:val="0"/>
          <w:sz w:val="24"/>
        </w:rPr>
        <w:t>stakeholders (</w:t>
      </w:r>
      <w:r w:rsidR="0037457D">
        <w:rPr>
          <w:rStyle w:val="SubtleEmphasis"/>
          <w:rFonts w:asciiTheme="minorHAnsi" w:hAnsiTheme="minorHAnsi"/>
          <w:i w:val="0"/>
          <w:sz w:val="24"/>
        </w:rPr>
        <w:t xml:space="preserve">the </w:t>
      </w:r>
      <w:r>
        <w:rPr>
          <w:rStyle w:val="SubtleEmphasis"/>
          <w:rFonts w:asciiTheme="minorHAnsi" w:hAnsiTheme="minorHAnsi"/>
          <w:i w:val="0"/>
          <w:sz w:val="24"/>
        </w:rPr>
        <w:t>G</w:t>
      </w:r>
      <w:r w:rsidR="0037457D">
        <w:rPr>
          <w:rStyle w:val="SubtleEmphasis"/>
          <w:rFonts w:asciiTheme="minorHAnsi" w:hAnsiTheme="minorHAnsi"/>
          <w:i w:val="0"/>
          <w:sz w:val="24"/>
        </w:rPr>
        <w:t xml:space="preserve">as </w:t>
      </w:r>
      <w:r>
        <w:rPr>
          <w:rStyle w:val="SubtleEmphasis"/>
          <w:rFonts w:asciiTheme="minorHAnsi" w:hAnsiTheme="minorHAnsi"/>
          <w:i w:val="0"/>
          <w:sz w:val="24"/>
        </w:rPr>
        <w:t>C</w:t>
      </w:r>
      <w:r w:rsidR="0037457D">
        <w:rPr>
          <w:rStyle w:val="SubtleEmphasis"/>
          <w:rFonts w:asciiTheme="minorHAnsi" w:hAnsiTheme="minorHAnsi"/>
          <w:i w:val="0"/>
          <w:sz w:val="24"/>
        </w:rPr>
        <w:t>oordination Group</w:t>
      </w:r>
      <w:r>
        <w:rPr>
          <w:rStyle w:val="SubtleEmphasis"/>
          <w:rFonts w:asciiTheme="minorHAnsi" w:hAnsiTheme="minorHAnsi"/>
          <w:i w:val="0"/>
          <w:sz w:val="24"/>
        </w:rPr>
        <w:t xml:space="preserve">, </w:t>
      </w:r>
      <w:r w:rsidR="0037457D">
        <w:rPr>
          <w:rStyle w:val="SubtleEmphasis"/>
          <w:rFonts w:asciiTheme="minorHAnsi" w:hAnsiTheme="minorHAnsi"/>
          <w:i w:val="0"/>
          <w:sz w:val="24"/>
        </w:rPr>
        <w:t xml:space="preserve">the </w:t>
      </w:r>
      <w:r>
        <w:rPr>
          <w:rStyle w:val="SubtleEmphasis"/>
          <w:rFonts w:asciiTheme="minorHAnsi" w:hAnsiTheme="minorHAnsi"/>
          <w:i w:val="0"/>
          <w:sz w:val="24"/>
        </w:rPr>
        <w:t>E</w:t>
      </w:r>
      <w:r w:rsidR="0037457D">
        <w:rPr>
          <w:rStyle w:val="SubtleEmphasis"/>
          <w:rFonts w:asciiTheme="minorHAnsi" w:hAnsiTheme="minorHAnsi"/>
          <w:i w:val="0"/>
          <w:sz w:val="24"/>
        </w:rPr>
        <w:t>uropean Commission</w:t>
      </w:r>
      <w:r>
        <w:rPr>
          <w:rStyle w:val="SubtleEmphasis"/>
          <w:rFonts w:asciiTheme="minorHAnsi" w:hAnsiTheme="minorHAnsi"/>
          <w:i w:val="0"/>
          <w:sz w:val="24"/>
        </w:rPr>
        <w:t xml:space="preserve">, </w:t>
      </w:r>
      <w:r w:rsidR="00966023">
        <w:rPr>
          <w:rStyle w:val="SubtleEmphasis"/>
          <w:rFonts w:asciiTheme="minorHAnsi" w:hAnsiTheme="minorHAnsi"/>
          <w:i w:val="0"/>
          <w:sz w:val="24"/>
        </w:rPr>
        <w:t xml:space="preserve">the </w:t>
      </w:r>
      <w:r w:rsidR="001C0C7B">
        <w:rPr>
          <w:rStyle w:val="SubtleEmphasis"/>
          <w:rFonts w:asciiTheme="minorHAnsi" w:hAnsiTheme="minorHAnsi"/>
          <w:i w:val="0"/>
          <w:sz w:val="24"/>
        </w:rPr>
        <w:t>Competent Authorities of MS</w:t>
      </w:r>
      <w:r>
        <w:rPr>
          <w:rStyle w:val="SubtleEmphasis"/>
          <w:rFonts w:asciiTheme="minorHAnsi" w:hAnsiTheme="minorHAnsi"/>
          <w:i w:val="0"/>
          <w:sz w:val="24"/>
        </w:rPr>
        <w:t>)</w:t>
      </w:r>
      <w:r w:rsidR="00EF534E">
        <w:rPr>
          <w:rStyle w:val="SubtleEmphasis"/>
          <w:rFonts w:asciiTheme="minorHAnsi" w:hAnsiTheme="minorHAnsi"/>
          <w:i w:val="0"/>
          <w:sz w:val="24"/>
        </w:rPr>
        <w:t>.</w:t>
      </w:r>
      <w:r w:rsidR="00646599">
        <w:rPr>
          <w:rStyle w:val="SubtleEmphasis"/>
          <w:rFonts w:asciiTheme="minorHAnsi" w:hAnsiTheme="minorHAnsi"/>
          <w:i w:val="0"/>
          <w:sz w:val="24"/>
        </w:rPr>
        <w:t>.</w:t>
      </w:r>
    </w:p>
    <w:p w14:paraId="2BF1D887" w14:textId="77777777" w:rsidR="00E513E6" w:rsidRPr="00A400F3" w:rsidRDefault="00E513E6" w:rsidP="00E513E6">
      <w:pPr>
        <w:pStyle w:val="ListParagraph"/>
        <w:autoSpaceDE w:val="0"/>
        <w:autoSpaceDN w:val="0"/>
        <w:adjustRightInd w:val="0"/>
        <w:spacing w:line="240" w:lineRule="auto"/>
        <w:ind w:left="720"/>
        <w:jc w:val="left"/>
        <w:rPr>
          <w:rStyle w:val="SubtleEmphasis"/>
          <w:rFonts w:asciiTheme="minorHAnsi" w:hAnsiTheme="minorHAnsi"/>
          <w:i w:val="0"/>
          <w:sz w:val="24"/>
        </w:rPr>
      </w:pPr>
    </w:p>
    <w:sectPr w:rsidR="00E513E6" w:rsidRPr="00A400F3" w:rsidSect="00DE457C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1417" w:right="1417" w:bottom="1417" w:left="1417" w:header="720" w:footer="255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455246" w14:textId="77777777" w:rsidR="00DF50F9" w:rsidRDefault="00DF50F9" w:rsidP="00B23CF5">
      <w:r>
        <w:separator/>
      </w:r>
    </w:p>
  </w:endnote>
  <w:endnote w:type="continuationSeparator" w:id="0">
    <w:p w14:paraId="2868AB51" w14:textId="77777777" w:rsidR="00DF50F9" w:rsidRDefault="00DF50F9" w:rsidP="00B23CF5">
      <w:r>
        <w:continuationSeparator/>
      </w:r>
    </w:p>
  </w:endnote>
  <w:endnote w:type="continuationNotice" w:id="1">
    <w:p w14:paraId="3CE43CDC" w14:textId="77777777" w:rsidR="00DF50F9" w:rsidRDefault="00DF50F9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FA5A674" w14:textId="77777777" w:rsidR="00E8460B" w:rsidRPr="00E52663" w:rsidRDefault="00E8460B" w:rsidP="002430F2">
    <w:pPr>
      <w:pStyle w:val="Footer"/>
      <w:jc w:val="center"/>
      <w:rPr>
        <w:sz w:val="10"/>
        <w:szCs w:val="10"/>
      </w:rPr>
    </w:pPr>
  </w:p>
  <w:p w14:paraId="50EF7646" w14:textId="6CEEF3B7" w:rsidR="00E8460B" w:rsidRDefault="00E8460B" w:rsidP="002430F2">
    <w:pPr>
      <w:pStyle w:val="Footer"/>
      <w:jc w:val="center"/>
      <w:rPr>
        <w:rStyle w:val="SubtleEmphasis"/>
      </w:rPr>
    </w:pPr>
    <w:r w:rsidRPr="0065668E">
      <w:rPr>
        <w:rStyle w:val="SubtleEmphasis"/>
      </w:rPr>
      <w:t xml:space="preserve">Page </w:t>
    </w:r>
    <w:r w:rsidRPr="0065668E">
      <w:rPr>
        <w:rStyle w:val="SubtleEmphasis"/>
      </w:rPr>
      <w:fldChar w:fldCharType="begin"/>
    </w:r>
    <w:r w:rsidRPr="0065668E">
      <w:rPr>
        <w:rStyle w:val="SubtleEmphasis"/>
      </w:rPr>
      <w:instrText xml:space="preserve"> PAGE </w:instrText>
    </w:r>
    <w:r w:rsidRPr="0065668E">
      <w:rPr>
        <w:rStyle w:val="SubtleEmphasis"/>
      </w:rPr>
      <w:fldChar w:fldCharType="separate"/>
    </w:r>
    <w:r w:rsidR="00282AB1">
      <w:rPr>
        <w:rStyle w:val="SubtleEmphasis"/>
        <w:noProof/>
      </w:rPr>
      <w:t>6</w:t>
    </w:r>
    <w:r w:rsidRPr="0065668E">
      <w:rPr>
        <w:rStyle w:val="SubtleEmphasis"/>
      </w:rPr>
      <w:fldChar w:fldCharType="end"/>
    </w:r>
    <w:r w:rsidRPr="0065668E">
      <w:rPr>
        <w:rStyle w:val="SubtleEmphasis"/>
      </w:rPr>
      <w:t xml:space="preserve"> of </w:t>
    </w:r>
    <w:r w:rsidRPr="0065668E">
      <w:rPr>
        <w:rStyle w:val="SubtleEmphasis"/>
      </w:rPr>
      <w:fldChar w:fldCharType="begin"/>
    </w:r>
    <w:r w:rsidRPr="0065668E">
      <w:rPr>
        <w:rStyle w:val="SubtleEmphasis"/>
      </w:rPr>
      <w:instrText xml:space="preserve"> NUMPAGES  </w:instrText>
    </w:r>
    <w:r w:rsidRPr="0065668E">
      <w:rPr>
        <w:rStyle w:val="SubtleEmphasis"/>
      </w:rPr>
      <w:fldChar w:fldCharType="separate"/>
    </w:r>
    <w:r w:rsidR="00282AB1">
      <w:rPr>
        <w:rStyle w:val="SubtleEmphasis"/>
        <w:noProof/>
      </w:rPr>
      <w:t>6</w:t>
    </w:r>
    <w:r w:rsidRPr="0065668E">
      <w:rPr>
        <w:rStyle w:val="SubtleEmphasis"/>
      </w:rPr>
      <w:fldChar w:fldCharType="end"/>
    </w:r>
  </w:p>
  <w:p w14:paraId="0D9935DF" w14:textId="77777777" w:rsidR="00E8460B" w:rsidRPr="002430F2" w:rsidRDefault="00E8460B" w:rsidP="002430F2">
    <w:pPr>
      <w:pStyle w:val="Footer"/>
      <w:jc w:val="center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413E3A9" w14:textId="77777777" w:rsidR="00E8460B" w:rsidRPr="00AE159B" w:rsidRDefault="00E8460B" w:rsidP="002430F2">
    <w:pPr>
      <w:pStyle w:val="Footer"/>
      <w:pBdr>
        <w:bottom w:val="single" w:sz="6" w:space="1" w:color="auto"/>
      </w:pBdr>
      <w:jc w:val="center"/>
    </w:pPr>
  </w:p>
  <w:p w14:paraId="6A11B7A3" w14:textId="77777777" w:rsidR="00E8460B" w:rsidRPr="002430F2" w:rsidRDefault="00E8460B" w:rsidP="002430F2">
    <w:pPr>
      <w:pStyle w:val="Footer"/>
      <w:jc w:val="center"/>
      <w:rPr>
        <w:i/>
        <w:iCs/>
        <w:sz w:val="18"/>
      </w:rPr>
    </w:pPr>
    <w:r w:rsidRPr="006F75F6">
      <w:rPr>
        <w:rStyle w:val="SubtleEmphasis"/>
        <w:lang w:val="fr-BE"/>
      </w:rPr>
      <w:t xml:space="preserve">ENTSOG </w:t>
    </w:r>
    <w:proofErr w:type="gramStart"/>
    <w:r w:rsidRPr="006F75F6">
      <w:rPr>
        <w:rStyle w:val="SubtleEmphasis"/>
        <w:lang w:val="fr-BE"/>
      </w:rPr>
      <w:t>AISBL;</w:t>
    </w:r>
    <w:proofErr w:type="gramEnd"/>
    <w:r w:rsidRPr="006F75F6">
      <w:rPr>
        <w:rStyle w:val="SubtleEmphasis"/>
        <w:lang w:val="fr-BE"/>
      </w:rPr>
      <w:t xml:space="preserve"> Av. de </w:t>
    </w:r>
    <w:proofErr w:type="spellStart"/>
    <w:r w:rsidRPr="006F75F6">
      <w:rPr>
        <w:rStyle w:val="SubtleEmphasis"/>
        <w:lang w:val="fr-BE"/>
      </w:rPr>
      <w:t>Cortenbergh</w:t>
    </w:r>
    <w:proofErr w:type="spellEnd"/>
    <w:r w:rsidRPr="006F75F6">
      <w:rPr>
        <w:rStyle w:val="SubtleEmphasis"/>
        <w:lang w:val="fr-BE"/>
      </w:rPr>
      <w:t xml:space="preserve"> 100, 1000-Brussels; Tel: +32 2 894 5100; Fax: +32 2 894 5101; </w:t>
    </w:r>
    <w:hyperlink r:id="rId1" w:history="1">
      <w:r w:rsidRPr="006F75F6">
        <w:rPr>
          <w:rStyle w:val="SubtleEmphasis"/>
          <w:lang w:val="fr-BE"/>
        </w:rPr>
        <w:t>info@entsog.eu</w:t>
      </w:r>
    </w:hyperlink>
    <w:r w:rsidRPr="006F75F6">
      <w:rPr>
        <w:rStyle w:val="SubtleEmphasis"/>
        <w:lang w:val="fr-BE"/>
      </w:rPr>
      <w:t xml:space="preserve"> </w:t>
    </w:r>
    <w:hyperlink r:id="rId2" w:history="1">
      <w:r w:rsidRPr="006F75F6">
        <w:rPr>
          <w:rStyle w:val="SubtleEmphasis"/>
          <w:lang w:val="fr-BE"/>
        </w:rPr>
        <w:t>www.entsog.eu</w:t>
      </w:r>
    </w:hyperlink>
    <w:r w:rsidRPr="006F75F6">
      <w:rPr>
        <w:rStyle w:val="SubtleEmphasis"/>
        <w:lang w:val="fr-BE"/>
      </w:rPr>
      <w:t xml:space="preserve">, VAT No. </w:t>
    </w:r>
    <w:r w:rsidRPr="0065668E">
      <w:rPr>
        <w:rStyle w:val="SubtleEmphasis"/>
      </w:rPr>
      <w:t>BE0822 653 040</w:t>
    </w:r>
  </w:p>
  <w:p w14:paraId="44BEE1F9" w14:textId="77777777" w:rsidR="00E8460B" w:rsidRPr="002430F2" w:rsidRDefault="00E8460B" w:rsidP="002430F2">
    <w:pPr>
      <w:pStyle w:val="Footer"/>
      <w:jc w:val="center"/>
      <w:rPr>
        <w:i/>
        <w:iCs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5437948" w14:textId="77777777" w:rsidR="00DF50F9" w:rsidRDefault="00DF50F9" w:rsidP="00B23CF5">
      <w:r>
        <w:separator/>
      </w:r>
    </w:p>
  </w:footnote>
  <w:footnote w:type="continuationSeparator" w:id="0">
    <w:p w14:paraId="4AC968A8" w14:textId="77777777" w:rsidR="00DF50F9" w:rsidRDefault="00DF50F9" w:rsidP="00B23CF5">
      <w:r>
        <w:continuationSeparator/>
      </w:r>
    </w:p>
  </w:footnote>
  <w:footnote w:type="continuationNotice" w:id="1">
    <w:p w14:paraId="21B2B152" w14:textId="77777777" w:rsidR="00DF50F9" w:rsidRDefault="00DF50F9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4039"/>
      <w:gridCol w:w="5034"/>
    </w:tblGrid>
    <w:tr w:rsidR="00E8460B" w:rsidRPr="00321DFF" w14:paraId="3BD2D63E" w14:textId="77777777" w:rsidTr="00FC5B2A">
      <w:tc>
        <w:tcPr>
          <w:tcW w:w="4068" w:type="dxa"/>
        </w:tcPr>
        <w:p w14:paraId="485AD1C7" w14:textId="77777777" w:rsidR="00E8460B" w:rsidRPr="00FD574D" w:rsidRDefault="00E8460B" w:rsidP="00FC5B2A">
          <w:pPr>
            <w:pStyle w:val="Header"/>
            <w:rPr>
              <w:rFonts w:eastAsia="Times New Roman" w:cs="Arial"/>
              <w:sz w:val="18"/>
              <w:szCs w:val="20"/>
            </w:rPr>
          </w:pPr>
          <w:r>
            <w:rPr>
              <w:rFonts w:eastAsia="Times New Roman" w:cs="Arial"/>
              <w:noProof/>
              <w:sz w:val="18"/>
              <w:szCs w:val="20"/>
              <w:lang w:val="de-DE" w:eastAsia="de-DE"/>
            </w:rPr>
            <w:drawing>
              <wp:anchor distT="0" distB="0" distL="114300" distR="114300" simplePos="0" relativeHeight="251657216" behindDoc="1" locked="0" layoutInCell="0" allowOverlap="1" wp14:anchorId="4C096C40" wp14:editId="4696DA7B">
                <wp:simplePos x="0" y="0"/>
                <wp:positionH relativeFrom="margin">
                  <wp:align>center</wp:align>
                </wp:positionH>
                <wp:positionV relativeFrom="margin">
                  <wp:align>center</wp:align>
                </wp:positionV>
                <wp:extent cx="5725795" cy="5909945"/>
                <wp:effectExtent l="0" t="0" r="8255" b="0"/>
                <wp:wrapNone/>
                <wp:docPr id="3" name="Picture 3" descr="ENTSOG watermar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ENTSOG watermar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25795" cy="590994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rFonts w:eastAsia="Times New Roman" w:cs="Arial"/>
              <w:noProof/>
              <w:sz w:val="18"/>
              <w:szCs w:val="20"/>
              <w:lang w:val="de-DE" w:eastAsia="de-DE"/>
            </w:rPr>
            <w:drawing>
              <wp:inline distT="0" distB="0" distL="0" distR="0" wp14:anchorId="06273A1D" wp14:editId="24487086">
                <wp:extent cx="1695450" cy="942975"/>
                <wp:effectExtent l="0" t="0" r="0" b="952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</w:tcPr>
        <w:p w14:paraId="5F2E9DED" w14:textId="77777777" w:rsidR="00E8460B" w:rsidRPr="00FD574D" w:rsidRDefault="00E8460B" w:rsidP="00FC5B2A">
          <w:pPr>
            <w:pStyle w:val="EHeader0"/>
            <w:rPr>
              <w:highlight w:val="yellow"/>
            </w:rPr>
          </w:pPr>
        </w:p>
        <w:p w14:paraId="1A6D76C0" w14:textId="77777777" w:rsidR="00E8460B" w:rsidRPr="00860AAE" w:rsidRDefault="00863D44" w:rsidP="00FC5B2A">
          <w:pPr>
            <w:pStyle w:val="EHeader0"/>
          </w:pPr>
          <w:r w:rsidRPr="00860AAE">
            <w:t>Incidents Classification Scale</w:t>
          </w:r>
        </w:p>
        <w:p w14:paraId="74715B92" w14:textId="77777777" w:rsidR="00E8460B" w:rsidRPr="00515417" w:rsidRDefault="00E8460B" w:rsidP="00FC5B2A">
          <w:pPr>
            <w:pStyle w:val="EHeader0"/>
            <w:rPr>
              <w:lang w:val="fr-BE"/>
            </w:rPr>
          </w:pPr>
        </w:p>
      </w:tc>
    </w:tr>
  </w:tbl>
  <w:p w14:paraId="2271D913" w14:textId="77777777" w:rsidR="00E8460B" w:rsidRPr="00D73E8A" w:rsidRDefault="00E8460B">
    <w:pPr>
      <w:pStyle w:val="Header"/>
      <w:rPr>
        <w:sz w:val="30"/>
        <w:szCs w:val="30"/>
        <w:lang w:val="fr-B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ook w:val="04A0" w:firstRow="1" w:lastRow="0" w:firstColumn="1" w:lastColumn="0" w:noHBand="0" w:noVBand="1"/>
    </w:tblPr>
    <w:tblGrid>
      <w:gridCol w:w="4039"/>
      <w:gridCol w:w="5034"/>
    </w:tblGrid>
    <w:tr w:rsidR="00E8460B" w:rsidRPr="00321DFF" w14:paraId="716CFCEE" w14:textId="77777777" w:rsidTr="00FC5B2A">
      <w:tc>
        <w:tcPr>
          <w:tcW w:w="4068" w:type="dxa"/>
        </w:tcPr>
        <w:p w14:paraId="2921A02D" w14:textId="77777777" w:rsidR="00E8460B" w:rsidRPr="00F0596F" w:rsidRDefault="00E8460B" w:rsidP="00FC5B2A">
          <w:pPr>
            <w:pStyle w:val="Header"/>
            <w:rPr>
              <w:rFonts w:eastAsia="Times New Roman" w:cs="Arial"/>
              <w:sz w:val="18"/>
              <w:szCs w:val="20"/>
            </w:rPr>
          </w:pPr>
          <w:r>
            <w:rPr>
              <w:rFonts w:eastAsia="Times New Roman" w:cs="Arial"/>
              <w:noProof/>
              <w:sz w:val="18"/>
              <w:szCs w:val="20"/>
              <w:lang w:val="de-DE" w:eastAsia="de-DE"/>
            </w:rPr>
            <w:drawing>
              <wp:inline distT="0" distB="0" distL="0" distR="0" wp14:anchorId="088E2BCD" wp14:editId="0A117995">
                <wp:extent cx="1695450" cy="942975"/>
                <wp:effectExtent l="0" t="0" r="0" b="9525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95450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30" w:type="dxa"/>
        </w:tcPr>
        <w:p w14:paraId="0A0AAF93" w14:textId="77777777" w:rsidR="00E8460B" w:rsidRPr="00F0596F" w:rsidRDefault="00E8460B" w:rsidP="00F44201">
          <w:pPr>
            <w:pStyle w:val="EHeader0"/>
            <w:rPr>
              <w:highlight w:val="yellow"/>
            </w:rPr>
          </w:pPr>
        </w:p>
        <w:p w14:paraId="56FE49FB" w14:textId="77777777" w:rsidR="00E8460B" w:rsidRPr="006F75F6" w:rsidRDefault="00863D44" w:rsidP="00F44201">
          <w:pPr>
            <w:pStyle w:val="EHeader0"/>
          </w:pPr>
          <w:r w:rsidRPr="006F75F6">
            <w:t>Incidents Classification Scale</w:t>
          </w:r>
        </w:p>
        <w:p w14:paraId="74690922" w14:textId="77777777" w:rsidR="00E8460B" w:rsidRPr="006F75F6" w:rsidRDefault="00863D44" w:rsidP="00F44201">
          <w:pPr>
            <w:pStyle w:val="EHeader0"/>
          </w:pPr>
          <w:r w:rsidRPr="006F75F6">
            <w:t>Guideline</w:t>
          </w:r>
        </w:p>
        <w:p w14:paraId="7C904D37" w14:textId="77777777" w:rsidR="00E8460B" w:rsidRPr="006F75F6" w:rsidRDefault="00863D44" w:rsidP="00F44201">
          <w:pPr>
            <w:pStyle w:val="EHeader0"/>
          </w:pPr>
          <w:r w:rsidRPr="006F75F6">
            <w:t>INT1315</w:t>
          </w:r>
        </w:p>
        <w:p w14:paraId="46EF3E87" w14:textId="7B6A2653" w:rsidR="00E8460B" w:rsidRDefault="0097053F" w:rsidP="00F44201">
          <w:pPr>
            <w:pStyle w:val="EHeader0"/>
          </w:pPr>
          <w:r>
            <w:t>1</w:t>
          </w:r>
          <w:r w:rsidR="00863D44">
            <w:t>/</w:t>
          </w:r>
          <w:r w:rsidR="0081022D">
            <w:t>07</w:t>
          </w:r>
          <w:r w:rsidR="00863D44">
            <w:t>/</w:t>
          </w:r>
          <w:r w:rsidR="0081022D">
            <w:t>2020</w:t>
          </w:r>
        </w:p>
        <w:p w14:paraId="633E8B25" w14:textId="5946D041" w:rsidR="00E8460B" w:rsidRPr="006F75F6" w:rsidRDefault="0081022D" w:rsidP="00F44201">
          <w:pPr>
            <w:pStyle w:val="EHeader0"/>
          </w:pPr>
          <w:r>
            <w:t>update</w:t>
          </w:r>
        </w:p>
      </w:tc>
    </w:tr>
  </w:tbl>
  <w:p w14:paraId="7D302547" w14:textId="77777777" w:rsidR="00E8460B" w:rsidRPr="00273546" w:rsidRDefault="0028099C">
    <w:pPr>
      <w:pStyle w:val="Header"/>
      <w:rPr>
        <w:sz w:val="20"/>
        <w:szCs w:val="20"/>
        <w:lang w:val="fr-BE"/>
      </w:rPr>
    </w:pPr>
    <w:r>
      <w:rPr>
        <w:rFonts w:eastAsia="Times New Roman" w:cs="Arial"/>
        <w:noProof/>
        <w:sz w:val="18"/>
        <w:szCs w:val="20"/>
        <w:lang w:eastAsia="en-US"/>
      </w:rPr>
      <w:pict w14:anchorId="2D57A80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2769078" o:spid="_x0000_s2051" type="#_x0000_t75" style="position:absolute;left:0;text-align:left;margin-left:0;margin-top:0;width:450.85pt;height:465.35pt;z-index:-251658240;mso-position-horizontal:center;mso-position-horizontal-relative:margin;mso-position-vertical:center;mso-position-vertical-relative:margin" o:allowincell="f">
          <v:imagedata r:id="rId2" o:title="ENTSOG watermark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594362"/>
    <w:multiLevelType w:val="hybridMultilevel"/>
    <w:tmpl w:val="99666D36"/>
    <w:lvl w:ilvl="0" w:tplc="C9C2A324">
      <w:start w:val="1"/>
      <w:numFmt w:val="bullet"/>
      <w:pStyle w:val="head5"/>
      <w:lvlText w:val=""/>
      <w:lvlJc w:val="left"/>
      <w:pPr>
        <w:ind w:left="32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pStyle w:val="head5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27D1D90"/>
    <w:multiLevelType w:val="hybridMultilevel"/>
    <w:tmpl w:val="565EAD36"/>
    <w:lvl w:ilvl="0" w:tplc="D65AE538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94653"/>
    <w:multiLevelType w:val="multilevel"/>
    <w:tmpl w:val="01CE89E6"/>
    <w:styleLink w:val="Entsogtest3"/>
    <w:lvl w:ilvl="0">
      <w:start w:val="1"/>
      <w:numFmt w:val="decimal"/>
      <w:lvlText w:val="%1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ind w:left="568" w:hanging="284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852" w:hanging="284"/>
      </w:pPr>
      <w:rPr>
        <w:rFonts w:ascii="Calibri" w:hAnsi="Calibri" w:hint="default"/>
        <w:sz w:val="24"/>
      </w:rPr>
    </w:lvl>
    <w:lvl w:ilvl="3">
      <w:start w:val="1"/>
      <w:numFmt w:val="decimal"/>
      <w:lvlText w:val="(%4)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3" w15:restartNumberingAfterBreak="0">
    <w:nsid w:val="0F4F0C29"/>
    <w:multiLevelType w:val="multilevel"/>
    <w:tmpl w:val="4378D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1788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bullet"/>
      <w:lvlText w:val="o"/>
      <w:lvlJc w:val="left"/>
      <w:pPr>
        <w:ind w:left="3210" w:hanging="1080"/>
      </w:pPr>
      <w:rPr>
        <w:rFonts w:ascii="Courier New" w:hAnsi="Courier New" w:cs="Courier New"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4" w15:restartNumberingAfterBreak="0">
    <w:nsid w:val="19DE0DB2"/>
    <w:multiLevelType w:val="multilevel"/>
    <w:tmpl w:val="4378D4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1788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bullet"/>
      <w:lvlText w:val="o"/>
      <w:lvlJc w:val="left"/>
      <w:pPr>
        <w:ind w:left="3210" w:hanging="1080"/>
      </w:pPr>
      <w:rPr>
        <w:rFonts w:ascii="Courier New" w:hAnsi="Courier New" w:cs="Courier New"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5" w15:restartNumberingAfterBreak="0">
    <w:nsid w:val="1CF814AB"/>
    <w:multiLevelType w:val="hybridMultilevel"/>
    <w:tmpl w:val="0C5A57E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6E527A"/>
    <w:multiLevelType w:val="multilevel"/>
    <w:tmpl w:val="743A388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2EB51714"/>
    <w:multiLevelType w:val="hybridMultilevel"/>
    <w:tmpl w:val="3A0E880C"/>
    <w:lvl w:ilvl="0" w:tplc="D8B417E6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0366C"/>
    <w:multiLevelType w:val="hybridMultilevel"/>
    <w:tmpl w:val="AAD411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B60A1E"/>
    <w:multiLevelType w:val="multilevel"/>
    <w:tmpl w:val="C096DA90"/>
    <w:styleLink w:val="EBullets"/>
    <w:lvl w:ilvl="0">
      <w:start w:val="1"/>
      <w:numFmt w:val="bullet"/>
      <w:pStyle w:val="EHead2"/>
      <w:lvlText w:val="&gt;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olor w:val="C1D537"/>
        <w:position w:val="0"/>
        <w:sz w:val="24"/>
      </w:rPr>
    </w:lvl>
    <w:lvl w:ilvl="1">
      <w:start w:val="1"/>
      <w:numFmt w:val="bullet"/>
      <w:pStyle w:val="EHead3"/>
      <w:lvlText w:val=""/>
      <w:lvlJc w:val="left"/>
      <w:pPr>
        <w:tabs>
          <w:tab w:val="num" w:pos="648"/>
        </w:tabs>
        <w:ind w:left="360" w:hanging="72"/>
      </w:pPr>
      <w:rPr>
        <w:rFonts w:ascii="Wingdings" w:hAnsi="Wingdings" w:hint="default"/>
        <w:color w:val="C1D537"/>
        <w:position w:val="0"/>
        <w:sz w:val="24"/>
      </w:rPr>
    </w:lvl>
    <w:lvl w:ilvl="2">
      <w:start w:val="1"/>
      <w:numFmt w:val="bullet"/>
      <w:pStyle w:val="EHead4"/>
      <w:lvlText w:val="○"/>
      <w:lvlJc w:val="left"/>
      <w:pPr>
        <w:tabs>
          <w:tab w:val="num" w:pos="936"/>
        </w:tabs>
        <w:ind w:left="360" w:firstLine="216"/>
      </w:pPr>
      <w:rPr>
        <w:rFonts w:ascii="Calibri" w:hAnsi="Calibri" w:hint="default"/>
        <w:color w:val="C1D537"/>
        <w:position w:val="0"/>
        <w:sz w:val="24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F141E8"/>
    <w:multiLevelType w:val="multilevel"/>
    <w:tmpl w:val="86029696"/>
    <w:styleLink w:val="Entsogmultilevels"/>
    <w:lvl w:ilvl="0">
      <w:start w:val="1"/>
      <w:numFmt w:val="decimal"/>
      <w:suff w:val="space"/>
      <w:lvlText w:val="%1."/>
      <w:lvlJc w:val="left"/>
      <w:pPr>
        <w:ind w:left="2840" w:hanging="284"/>
      </w:pPr>
      <w:rPr>
        <w:rFonts w:ascii="Calibri" w:hAnsi="Calibri" w:hint="default"/>
        <w:sz w:val="24"/>
      </w:rPr>
    </w:lvl>
    <w:lvl w:ilvl="1">
      <w:start w:val="1"/>
      <w:numFmt w:val="decimal"/>
      <w:lvlText w:val="%1.%2"/>
      <w:lvlJc w:val="left"/>
      <w:pPr>
        <w:ind w:left="3124" w:hanging="284"/>
      </w:pPr>
      <w:rPr>
        <w:rFonts w:ascii="Calibri" w:hAnsi="Calibri" w:hint="default"/>
        <w:sz w:val="24"/>
      </w:rPr>
    </w:lvl>
    <w:lvl w:ilvl="2">
      <w:start w:val="1"/>
      <w:numFmt w:val="decimal"/>
      <w:lvlText w:val="%1.%2.%3"/>
      <w:lvlJc w:val="left"/>
      <w:pPr>
        <w:ind w:left="3408" w:hanging="284"/>
      </w:pPr>
      <w:rPr>
        <w:rFonts w:ascii="Calibri" w:hAnsi="Calibri" w:hint="default"/>
        <w:sz w:val="24"/>
      </w:rPr>
    </w:lvl>
    <w:lvl w:ilvl="3">
      <w:start w:val="12"/>
      <w:numFmt w:val="bullet"/>
      <w:lvlText w:val="-"/>
      <w:lvlJc w:val="left"/>
      <w:pPr>
        <w:tabs>
          <w:tab w:val="num" w:pos="6800"/>
        </w:tabs>
        <w:ind w:left="3692" w:hanging="284"/>
      </w:pPr>
      <w:rPr>
        <w:rFonts w:ascii="Arial" w:eastAsia="Times New Roman" w:hAnsi="Arial" w:cs="Arial" w:hint="default"/>
      </w:rPr>
    </w:lvl>
    <w:lvl w:ilvl="4">
      <w:start w:val="1"/>
      <w:numFmt w:val="lowerLetter"/>
      <w:lvlText w:val="%5."/>
      <w:lvlJc w:val="left"/>
      <w:pPr>
        <w:tabs>
          <w:tab w:val="num" w:pos="7520"/>
        </w:tabs>
        <w:ind w:left="3976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8240"/>
        </w:tabs>
        <w:ind w:left="4260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8960"/>
        </w:tabs>
        <w:ind w:left="4544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680"/>
        </w:tabs>
        <w:ind w:left="4828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0400"/>
        </w:tabs>
        <w:ind w:left="5112" w:hanging="284"/>
      </w:pPr>
      <w:rPr>
        <w:rFonts w:hint="default"/>
      </w:rPr>
    </w:lvl>
  </w:abstractNum>
  <w:abstractNum w:abstractNumId="11" w15:restartNumberingAfterBreak="0">
    <w:nsid w:val="3CED0596"/>
    <w:multiLevelType w:val="multilevel"/>
    <w:tmpl w:val="1CB4849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</w:rPr>
    </w:lvl>
    <w:lvl w:ilvl="2">
      <w:start w:val="1"/>
      <w:numFmt w:val="bullet"/>
      <w:lvlText w:val="o"/>
      <w:lvlJc w:val="left"/>
      <w:pPr>
        <w:ind w:left="1788" w:hanging="720"/>
      </w:pPr>
      <w:rPr>
        <w:rFonts w:ascii="Courier New" w:hAnsi="Courier New" w:cs="Courier New" w:hint="default"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12" w15:restartNumberingAfterBreak="0">
    <w:nsid w:val="3F8D454C"/>
    <w:multiLevelType w:val="hybridMultilevel"/>
    <w:tmpl w:val="57E2D5B6"/>
    <w:lvl w:ilvl="0" w:tplc="080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3" w15:restartNumberingAfterBreak="0">
    <w:nsid w:val="48441E89"/>
    <w:multiLevelType w:val="hybridMultilevel"/>
    <w:tmpl w:val="4442ECDA"/>
    <w:lvl w:ilvl="0" w:tplc="24424B54">
      <w:start w:val="1"/>
      <w:numFmt w:val="bullet"/>
      <w:pStyle w:val="EBulletH2"/>
      <w:lvlText w:val="&gt;"/>
      <w:lvlJc w:val="left"/>
      <w:pPr>
        <w:ind w:left="360" w:hanging="360"/>
      </w:pPr>
      <w:rPr>
        <w:rFonts w:ascii="Calibri" w:hAnsi="Calibri" w:hint="default"/>
        <w:color w:val="C1D537"/>
        <w:position w:val="0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167C5C"/>
    <w:multiLevelType w:val="hybridMultilevel"/>
    <w:tmpl w:val="474ED60C"/>
    <w:lvl w:ilvl="0" w:tplc="830873DC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4E002A40"/>
    <w:multiLevelType w:val="hybridMultilevel"/>
    <w:tmpl w:val="13201B1E"/>
    <w:lvl w:ilvl="0" w:tplc="08090003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68" w:hanging="360"/>
      </w:pPr>
      <w:rPr>
        <w:rFonts w:ascii="Wingdings" w:hAnsi="Wingdings" w:hint="default"/>
      </w:rPr>
    </w:lvl>
  </w:abstractNum>
  <w:abstractNum w:abstractNumId="16" w15:restartNumberingAfterBreak="0">
    <w:nsid w:val="51324360"/>
    <w:multiLevelType w:val="multilevel"/>
    <w:tmpl w:val="C55604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4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7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2" w:hanging="1800"/>
      </w:pPr>
      <w:rPr>
        <w:rFonts w:hint="default"/>
      </w:rPr>
    </w:lvl>
  </w:abstractNum>
  <w:abstractNum w:abstractNumId="17" w15:restartNumberingAfterBreak="0">
    <w:nsid w:val="52D200A2"/>
    <w:multiLevelType w:val="multilevel"/>
    <w:tmpl w:val="820EBD46"/>
    <w:lvl w:ilvl="0">
      <w:start w:val="1"/>
      <w:numFmt w:val="decimal"/>
      <w:pStyle w:val="E1Level"/>
      <w:lvlText w:val="%1.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decimal"/>
      <w:pStyle w:val="E2Level"/>
      <w:lvlText w:val="%1.%2."/>
      <w:lvlJc w:val="left"/>
      <w:pPr>
        <w:ind w:left="568" w:hanging="284"/>
      </w:pPr>
      <w:rPr>
        <w:rFonts w:ascii="Calibri" w:hAnsi="Calibri" w:hint="default"/>
        <w:sz w:val="24"/>
      </w:rPr>
    </w:lvl>
    <w:lvl w:ilvl="2">
      <w:start w:val="1"/>
      <w:numFmt w:val="decimal"/>
      <w:pStyle w:val="E3Level"/>
      <w:lvlText w:val="%1.%2.%3."/>
      <w:lvlJc w:val="left"/>
      <w:pPr>
        <w:ind w:left="737" w:hanging="737"/>
      </w:pPr>
      <w:rPr>
        <w:rFonts w:ascii="Calibri" w:hAnsi="Calibri" w:hint="default"/>
        <w:sz w:val="24"/>
      </w:rPr>
    </w:lvl>
    <w:lvl w:ilvl="3">
      <w:start w:val="1"/>
      <w:numFmt w:val="decimal"/>
      <w:pStyle w:val="E4Level"/>
      <w:lvlText w:val="%1.%2.%3.%4."/>
      <w:lvlJc w:val="left"/>
      <w:pPr>
        <w:ind w:left="964" w:hanging="964"/>
      </w:pPr>
      <w:rPr>
        <w:rFonts w:ascii="Calibri" w:hAnsi="Calibri" w:hint="default"/>
        <w:sz w:val="24"/>
      </w:rPr>
    </w:lvl>
    <w:lvl w:ilvl="4">
      <w:start w:val="1"/>
      <w:numFmt w:val="decimal"/>
      <w:pStyle w:val="E5Level"/>
      <w:lvlText w:val="%1.%2.%3.%4.%5."/>
      <w:lvlJc w:val="left"/>
      <w:pPr>
        <w:ind w:left="1134" w:hanging="1134"/>
      </w:pPr>
      <w:rPr>
        <w:rFonts w:ascii="Calibri" w:hAnsi="Calibri" w:hint="default"/>
        <w:sz w:val="24"/>
      </w:rPr>
    </w:lvl>
    <w:lvl w:ilvl="5">
      <w:start w:val="1"/>
      <w:numFmt w:val="lowerRoman"/>
      <w:lvlText w:val="(%6)"/>
      <w:lvlJc w:val="lef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988" w:hanging="284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556" w:hanging="284"/>
      </w:pPr>
      <w:rPr>
        <w:rFonts w:hint="default"/>
      </w:rPr>
    </w:lvl>
  </w:abstractNum>
  <w:abstractNum w:abstractNumId="18" w15:restartNumberingAfterBreak="0">
    <w:nsid w:val="60DB7CC2"/>
    <w:multiLevelType w:val="hybridMultilevel"/>
    <w:tmpl w:val="FA5898D8"/>
    <w:lvl w:ilvl="0" w:tplc="08090003">
      <w:start w:val="1"/>
      <w:numFmt w:val="bullet"/>
      <w:lvlText w:val="o"/>
      <w:lvlJc w:val="left"/>
      <w:pPr>
        <w:ind w:left="1446" w:hanging="372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9" w15:restartNumberingAfterBreak="0">
    <w:nsid w:val="7D5C0347"/>
    <w:multiLevelType w:val="hybridMultilevel"/>
    <w:tmpl w:val="297A9164"/>
    <w:lvl w:ilvl="0" w:tplc="D33C5D8C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10"/>
  </w:num>
  <w:num w:numId="4">
    <w:abstractNumId w:val="2"/>
  </w:num>
  <w:num w:numId="5">
    <w:abstractNumId w:val="6"/>
  </w:num>
  <w:num w:numId="6">
    <w:abstractNumId w:val="9"/>
  </w:num>
  <w:num w:numId="7">
    <w:abstractNumId w:val="13"/>
  </w:num>
  <w:num w:numId="8">
    <w:abstractNumId w:val="17"/>
  </w:num>
  <w:num w:numId="9">
    <w:abstractNumId w:val="16"/>
  </w:num>
  <w:num w:numId="10">
    <w:abstractNumId w:val="14"/>
  </w:num>
  <w:num w:numId="11">
    <w:abstractNumId w:val="11"/>
  </w:num>
  <w:num w:numId="12">
    <w:abstractNumId w:val="15"/>
  </w:num>
  <w:num w:numId="13">
    <w:abstractNumId w:val="12"/>
  </w:num>
  <w:num w:numId="14">
    <w:abstractNumId w:val="18"/>
  </w:num>
  <w:num w:numId="15">
    <w:abstractNumId w:val="4"/>
  </w:num>
  <w:num w:numId="16">
    <w:abstractNumId w:val="3"/>
  </w:num>
  <w:num w:numId="17">
    <w:abstractNumId w:val="5"/>
  </w:num>
  <w:num w:numId="18">
    <w:abstractNumId w:val="8"/>
  </w:num>
  <w:num w:numId="19">
    <w:abstractNumId w:val="19"/>
  </w:num>
  <w:num w:numId="20">
    <w:abstractNumId w:val="1"/>
  </w:num>
  <w:num w:numId="21">
    <w:abstractNumId w:val="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zA2tjQzNjG2tDAzNrZQ0lEKTi0uzszPAykwrgUAQmavpiwAAAA="/>
  </w:docVars>
  <w:rsids>
    <w:rsidRoot w:val="00C1226C"/>
    <w:rsid w:val="00000A0E"/>
    <w:rsid w:val="0000181C"/>
    <w:rsid w:val="00004133"/>
    <w:rsid w:val="00004E61"/>
    <w:rsid w:val="00004F4C"/>
    <w:rsid w:val="00005E91"/>
    <w:rsid w:val="000065C9"/>
    <w:rsid w:val="00006A73"/>
    <w:rsid w:val="00006D20"/>
    <w:rsid w:val="00007429"/>
    <w:rsid w:val="00010168"/>
    <w:rsid w:val="000122AE"/>
    <w:rsid w:val="000142D0"/>
    <w:rsid w:val="000144F3"/>
    <w:rsid w:val="00015218"/>
    <w:rsid w:val="00020691"/>
    <w:rsid w:val="00020E5E"/>
    <w:rsid w:val="00021933"/>
    <w:rsid w:val="000221EC"/>
    <w:rsid w:val="00023637"/>
    <w:rsid w:val="00023B8C"/>
    <w:rsid w:val="000242D3"/>
    <w:rsid w:val="0002521B"/>
    <w:rsid w:val="000262D6"/>
    <w:rsid w:val="00027DBE"/>
    <w:rsid w:val="000304B3"/>
    <w:rsid w:val="00030CA8"/>
    <w:rsid w:val="00031BEA"/>
    <w:rsid w:val="00032DD7"/>
    <w:rsid w:val="00034392"/>
    <w:rsid w:val="00035153"/>
    <w:rsid w:val="000353CA"/>
    <w:rsid w:val="0003678E"/>
    <w:rsid w:val="00036EE1"/>
    <w:rsid w:val="000376A5"/>
    <w:rsid w:val="000379AC"/>
    <w:rsid w:val="00040D17"/>
    <w:rsid w:val="00040DB5"/>
    <w:rsid w:val="00041229"/>
    <w:rsid w:val="00043223"/>
    <w:rsid w:val="00043374"/>
    <w:rsid w:val="00043486"/>
    <w:rsid w:val="00043E10"/>
    <w:rsid w:val="00045125"/>
    <w:rsid w:val="0004726C"/>
    <w:rsid w:val="000506F3"/>
    <w:rsid w:val="00050C50"/>
    <w:rsid w:val="0005131A"/>
    <w:rsid w:val="000516AF"/>
    <w:rsid w:val="0005270D"/>
    <w:rsid w:val="000529A5"/>
    <w:rsid w:val="00052CD0"/>
    <w:rsid w:val="000536DF"/>
    <w:rsid w:val="00054C8E"/>
    <w:rsid w:val="00055AB1"/>
    <w:rsid w:val="000569F2"/>
    <w:rsid w:val="00056B0E"/>
    <w:rsid w:val="00057F40"/>
    <w:rsid w:val="000605B7"/>
    <w:rsid w:val="000633FA"/>
    <w:rsid w:val="00063EF4"/>
    <w:rsid w:val="00064152"/>
    <w:rsid w:val="0006768D"/>
    <w:rsid w:val="00070063"/>
    <w:rsid w:val="000700B9"/>
    <w:rsid w:val="000702CA"/>
    <w:rsid w:val="000724D9"/>
    <w:rsid w:val="00073A5E"/>
    <w:rsid w:val="00074778"/>
    <w:rsid w:val="00075496"/>
    <w:rsid w:val="00076286"/>
    <w:rsid w:val="00076BEA"/>
    <w:rsid w:val="00077071"/>
    <w:rsid w:val="00081E87"/>
    <w:rsid w:val="00082FB2"/>
    <w:rsid w:val="00083127"/>
    <w:rsid w:val="00083940"/>
    <w:rsid w:val="00083AAA"/>
    <w:rsid w:val="00083CC8"/>
    <w:rsid w:val="00083F9E"/>
    <w:rsid w:val="000841C3"/>
    <w:rsid w:val="00084645"/>
    <w:rsid w:val="00084F87"/>
    <w:rsid w:val="000855AC"/>
    <w:rsid w:val="00085662"/>
    <w:rsid w:val="00086587"/>
    <w:rsid w:val="000905A1"/>
    <w:rsid w:val="0009111B"/>
    <w:rsid w:val="0009147A"/>
    <w:rsid w:val="0009152B"/>
    <w:rsid w:val="00091C2D"/>
    <w:rsid w:val="0009459F"/>
    <w:rsid w:val="000948FD"/>
    <w:rsid w:val="00094A66"/>
    <w:rsid w:val="00095F8D"/>
    <w:rsid w:val="000973E2"/>
    <w:rsid w:val="000A07BA"/>
    <w:rsid w:val="000A1267"/>
    <w:rsid w:val="000A23C1"/>
    <w:rsid w:val="000A4399"/>
    <w:rsid w:val="000A6854"/>
    <w:rsid w:val="000A6A1E"/>
    <w:rsid w:val="000A7E2E"/>
    <w:rsid w:val="000B0410"/>
    <w:rsid w:val="000B18E6"/>
    <w:rsid w:val="000B2F43"/>
    <w:rsid w:val="000B33BD"/>
    <w:rsid w:val="000B3A8E"/>
    <w:rsid w:val="000B4F1E"/>
    <w:rsid w:val="000B7C9C"/>
    <w:rsid w:val="000C0D53"/>
    <w:rsid w:val="000C114A"/>
    <w:rsid w:val="000C1220"/>
    <w:rsid w:val="000C14DD"/>
    <w:rsid w:val="000C16B3"/>
    <w:rsid w:val="000C1774"/>
    <w:rsid w:val="000C238D"/>
    <w:rsid w:val="000C288D"/>
    <w:rsid w:val="000C2B5E"/>
    <w:rsid w:val="000C3106"/>
    <w:rsid w:val="000C4FAF"/>
    <w:rsid w:val="000C5E27"/>
    <w:rsid w:val="000C6712"/>
    <w:rsid w:val="000C6CF5"/>
    <w:rsid w:val="000D1791"/>
    <w:rsid w:val="000D250F"/>
    <w:rsid w:val="000D2C6F"/>
    <w:rsid w:val="000D33DC"/>
    <w:rsid w:val="000D3655"/>
    <w:rsid w:val="000D43F1"/>
    <w:rsid w:val="000D7753"/>
    <w:rsid w:val="000D7F4D"/>
    <w:rsid w:val="000E0E4E"/>
    <w:rsid w:val="000E18B7"/>
    <w:rsid w:val="000E1AD9"/>
    <w:rsid w:val="000E2487"/>
    <w:rsid w:val="000E34C5"/>
    <w:rsid w:val="000E41D4"/>
    <w:rsid w:val="000E43DD"/>
    <w:rsid w:val="000E44D3"/>
    <w:rsid w:val="000E4751"/>
    <w:rsid w:val="000E4D82"/>
    <w:rsid w:val="000E5067"/>
    <w:rsid w:val="000E5B33"/>
    <w:rsid w:val="000E6944"/>
    <w:rsid w:val="000E6FA0"/>
    <w:rsid w:val="000E72B6"/>
    <w:rsid w:val="000E7A89"/>
    <w:rsid w:val="000E7E23"/>
    <w:rsid w:val="000F0496"/>
    <w:rsid w:val="000F0914"/>
    <w:rsid w:val="000F0D09"/>
    <w:rsid w:val="000F1037"/>
    <w:rsid w:val="000F2A93"/>
    <w:rsid w:val="000F5F1F"/>
    <w:rsid w:val="000F603F"/>
    <w:rsid w:val="000F62CD"/>
    <w:rsid w:val="000F6391"/>
    <w:rsid w:val="00100F75"/>
    <w:rsid w:val="00101075"/>
    <w:rsid w:val="00101BAF"/>
    <w:rsid w:val="001032C0"/>
    <w:rsid w:val="0010370D"/>
    <w:rsid w:val="00104E53"/>
    <w:rsid w:val="001054FC"/>
    <w:rsid w:val="00105713"/>
    <w:rsid w:val="00105C7B"/>
    <w:rsid w:val="00105E0F"/>
    <w:rsid w:val="00105F54"/>
    <w:rsid w:val="00106EBE"/>
    <w:rsid w:val="00107192"/>
    <w:rsid w:val="00107861"/>
    <w:rsid w:val="00107C4F"/>
    <w:rsid w:val="0011023A"/>
    <w:rsid w:val="00110C83"/>
    <w:rsid w:val="00110FDD"/>
    <w:rsid w:val="00111671"/>
    <w:rsid w:val="0011293A"/>
    <w:rsid w:val="00112A7A"/>
    <w:rsid w:val="0011381F"/>
    <w:rsid w:val="00114001"/>
    <w:rsid w:val="00114296"/>
    <w:rsid w:val="00115D14"/>
    <w:rsid w:val="00115E3D"/>
    <w:rsid w:val="00116AA4"/>
    <w:rsid w:val="001177AE"/>
    <w:rsid w:val="00121B0A"/>
    <w:rsid w:val="00122C37"/>
    <w:rsid w:val="00123815"/>
    <w:rsid w:val="001265DF"/>
    <w:rsid w:val="0013404D"/>
    <w:rsid w:val="0013539D"/>
    <w:rsid w:val="00135A0F"/>
    <w:rsid w:val="00140999"/>
    <w:rsid w:val="001417F5"/>
    <w:rsid w:val="001436E9"/>
    <w:rsid w:val="00145232"/>
    <w:rsid w:val="00146C65"/>
    <w:rsid w:val="00147329"/>
    <w:rsid w:val="001474F7"/>
    <w:rsid w:val="00147D6D"/>
    <w:rsid w:val="00147F2C"/>
    <w:rsid w:val="00150306"/>
    <w:rsid w:val="00151DBE"/>
    <w:rsid w:val="001524FA"/>
    <w:rsid w:val="0015258B"/>
    <w:rsid w:val="00153173"/>
    <w:rsid w:val="00153D24"/>
    <w:rsid w:val="00154879"/>
    <w:rsid w:val="00155671"/>
    <w:rsid w:val="00155E87"/>
    <w:rsid w:val="0015627F"/>
    <w:rsid w:val="00156DD0"/>
    <w:rsid w:val="00157CCD"/>
    <w:rsid w:val="00161688"/>
    <w:rsid w:val="00162101"/>
    <w:rsid w:val="00164281"/>
    <w:rsid w:val="00164F24"/>
    <w:rsid w:val="0016598A"/>
    <w:rsid w:val="001666AE"/>
    <w:rsid w:val="00167902"/>
    <w:rsid w:val="00167A19"/>
    <w:rsid w:val="001701DB"/>
    <w:rsid w:val="00173503"/>
    <w:rsid w:val="001739BD"/>
    <w:rsid w:val="00173DB5"/>
    <w:rsid w:val="0017639A"/>
    <w:rsid w:val="001774DF"/>
    <w:rsid w:val="00180979"/>
    <w:rsid w:val="0018249C"/>
    <w:rsid w:val="00182EA8"/>
    <w:rsid w:val="001833F4"/>
    <w:rsid w:val="00185610"/>
    <w:rsid w:val="00185D32"/>
    <w:rsid w:val="00185F98"/>
    <w:rsid w:val="00186974"/>
    <w:rsid w:val="00190332"/>
    <w:rsid w:val="0019033B"/>
    <w:rsid w:val="0019043E"/>
    <w:rsid w:val="0019075A"/>
    <w:rsid w:val="001915F9"/>
    <w:rsid w:val="00193335"/>
    <w:rsid w:val="001938D6"/>
    <w:rsid w:val="00194E03"/>
    <w:rsid w:val="00194E49"/>
    <w:rsid w:val="00195449"/>
    <w:rsid w:val="00196B77"/>
    <w:rsid w:val="001972E4"/>
    <w:rsid w:val="0019769C"/>
    <w:rsid w:val="001A0017"/>
    <w:rsid w:val="001A2EA4"/>
    <w:rsid w:val="001A5C00"/>
    <w:rsid w:val="001A643A"/>
    <w:rsid w:val="001A6D08"/>
    <w:rsid w:val="001A7D49"/>
    <w:rsid w:val="001A7F0A"/>
    <w:rsid w:val="001B096E"/>
    <w:rsid w:val="001B146E"/>
    <w:rsid w:val="001B2BBD"/>
    <w:rsid w:val="001B33AD"/>
    <w:rsid w:val="001B34BA"/>
    <w:rsid w:val="001B3D80"/>
    <w:rsid w:val="001B5937"/>
    <w:rsid w:val="001B6257"/>
    <w:rsid w:val="001B62FA"/>
    <w:rsid w:val="001B7930"/>
    <w:rsid w:val="001B7D34"/>
    <w:rsid w:val="001B7E48"/>
    <w:rsid w:val="001B7EF4"/>
    <w:rsid w:val="001B7F58"/>
    <w:rsid w:val="001C0678"/>
    <w:rsid w:val="001C07FF"/>
    <w:rsid w:val="001C0C7B"/>
    <w:rsid w:val="001C1093"/>
    <w:rsid w:val="001C2091"/>
    <w:rsid w:val="001C2116"/>
    <w:rsid w:val="001C3736"/>
    <w:rsid w:val="001C4B25"/>
    <w:rsid w:val="001C5469"/>
    <w:rsid w:val="001C605B"/>
    <w:rsid w:val="001C6D27"/>
    <w:rsid w:val="001C7930"/>
    <w:rsid w:val="001C7ADE"/>
    <w:rsid w:val="001C7D38"/>
    <w:rsid w:val="001D154A"/>
    <w:rsid w:val="001D1EB6"/>
    <w:rsid w:val="001D2888"/>
    <w:rsid w:val="001D3A34"/>
    <w:rsid w:val="001D7B02"/>
    <w:rsid w:val="001E03C9"/>
    <w:rsid w:val="001E0888"/>
    <w:rsid w:val="001E0BF9"/>
    <w:rsid w:val="001E11B3"/>
    <w:rsid w:val="001E1CCB"/>
    <w:rsid w:val="001E2418"/>
    <w:rsid w:val="001E2E42"/>
    <w:rsid w:val="001E3AA2"/>
    <w:rsid w:val="001E3F04"/>
    <w:rsid w:val="001E41B8"/>
    <w:rsid w:val="001E4D24"/>
    <w:rsid w:val="001E522C"/>
    <w:rsid w:val="001E606E"/>
    <w:rsid w:val="001E6802"/>
    <w:rsid w:val="001E6A23"/>
    <w:rsid w:val="001E6D1E"/>
    <w:rsid w:val="001E6F09"/>
    <w:rsid w:val="001E7069"/>
    <w:rsid w:val="001E7E13"/>
    <w:rsid w:val="001F0B01"/>
    <w:rsid w:val="001F11DD"/>
    <w:rsid w:val="001F1843"/>
    <w:rsid w:val="001F1C02"/>
    <w:rsid w:val="001F22CA"/>
    <w:rsid w:val="001F32D8"/>
    <w:rsid w:val="001F4EF0"/>
    <w:rsid w:val="001F5539"/>
    <w:rsid w:val="001F6AF2"/>
    <w:rsid w:val="001F6BED"/>
    <w:rsid w:val="0020000E"/>
    <w:rsid w:val="0020173E"/>
    <w:rsid w:val="00201A68"/>
    <w:rsid w:val="00202B66"/>
    <w:rsid w:val="00203BCB"/>
    <w:rsid w:val="0020407F"/>
    <w:rsid w:val="002043BE"/>
    <w:rsid w:val="00205018"/>
    <w:rsid w:val="00205037"/>
    <w:rsid w:val="00206999"/>
    <w:rsid w:val="00211A20"/>
    <w:rsid w:val="00212475"/>
    <w:rsid w:val="00212E10"/>
    <w:rsid w:val="002134A2"/>
    <w:rsid w:val="00213665"/>
    <w:rsid w:val="002147BC"/>
    <w:rsid w:val="00215D1B"/>
    <w:rsid w:val="00216844"/>
    <w:rsid w:val="00220D63"/>
    <w:rsid w:val="00222CB8"/>
    <w:rsid w:val="00224CE8"/>
    <w:rsid w:val="0023021D"/>
    <w:rsid w:val="002308CC"/>
    <w:rsid w:val="0023180B"/>
    <w:rsid w:val="00232FA4"/>
    <w:rsid w:val="0023496F"/>
    <w:rsid w:val="00234EE0"/>
    <w:rsid w:val="002350C5"/>
    <w:rsid w:val="00237681"/>
    <w:rsid w:val="00237E06"/>
    <w:rsid w:val="0024029C"/>
    <w:rsid w:val="002402AA"/>
    <w:rsid w:val="002402AB"/>
    <w:rsid w:val="00240E32"/>
    <w:rsid w:val="00241EBB"/>
    <w:rsid w:val="00242524"/>
    <w:rsid w:val="002430F2"/>
    <w:rsid w:val="0024389A"/>
    <w:rsid w:val="002458AA"/>
    <w:rsid w:val="00245AF3"/>
    <w:rsid w:val="00245EDA"/>
    <w:rsid w:val="0024615A"/>
    <w:rsid w:val="002501FC"/>
    <w:rsid w:val="0025072D"/>
    <w:rsid w:val="0025138F"/>
    <w:rsid w:val="00252835"/>
    <w:rsid w:val="00252A4E"/>
    <w:rsid w:val="002547AE"/>
    <w:rsid w:val="00254C6E"/>
    <w:rsid w:val="00255917"/>
    <w:rsid w:val="00255BCD"/>
    <w:rsid w:val="00256F6B"/>
    <w:rsid w:val="00257204"/>
    <w:rsid w:val="0025776A"/>
    <w:rsid w:val="00257C86"/>
    <w:rsid w:val="00260BE8"/>
    <w:rsid w:val="00260CFF"/>
    <w:rsid w:val="002631E0"/>
    <w:rsid w:val="0026416B"/>
    <w:rsid w:val="002654CB"/>
    <w:rsid w:val="00265A40"/>
    <w:rsid w:val="00267813"/>
    <w:rsid w:val="00267CD1"/>
    <w:rsid w:val="00270DFA"/>
    <w:rsid w:val="00271579"/>
    <w:rsid w:val="0027250F"/>
    <w:rsid w:val="00272C94"/>
    <w:rsid w:val="00272EC8"/>
    <w:rsid w:val="00273546"/>
    <w:rsid w:val="002764AE"/>
    <w:rsid w:val="002767D1"/>
    <w:rsid w:val="0027769A"/>
    <w:rsid w:val="00280845"/>
    <w:rsid w:val="0028099C"/>
    <w:rsid w:val="00280A3C"/>
    <w:rsid w:val="00282AB1"/>
    <w:rsid w:val="00283CD4"/>
    <w:rsid w:val="00285624"/>
    <w:rsid w:val="0028627C"/>
    <w:rsid w:val="0028643E"/>
    <w:rsid w:val="00287EC3"/>
    <w:rsid w:val="00290AFE"/>
    <w:rsid w:val="00290DE2"/>
    <w:rsid w:val="00291037"/>
    <w:rsid w:val="00292D2D"/>
    <w:rsid w:val="00292DA2"/>
    <w:rsid w:val="002938E6"/>
    <w:rsid w:val="00294C4B"/>
    <w:rsid w:val="0029546D"/>
    <w:rsid w:val="002970A6"/>
    <w:rsid w:val="00297541"/>
    <w:rsid w:val="00297DA9"/>
    <w:rsid w:val="00297EAD"/>
    <w:rsid w:val="00297FA4"/>
    <w:rsid w:val="002A0433"/>
    <w:rsid w:val="002A171A"/>
    <w:rsid w:val="002A1F2A"/>
    <w:rsid w:val="002A2F97"/>
    <w:rsid w:val="002A3C99"/>
    <w:rsid w:val="002A3CA0"/>
    <w:rsid w:val="002A5754"/>
    <w:rsid w:val="002A5FA7"/>
    <w:rsid w:val="002A63E4"/>
    <w:rsid w:val="002A705E"/>
    <w:rsid w:val="002A78D1"/>
    <w:rsid w:val="002A7AEB"/>
    <w:rsid w:val="002B0513"/>
    <w:rsid w:val="002B124D"/>
    <w:rsid w:val="002B1F08"/>
    <w:rsid w:val="002B2690"/>
    <w:rsid w:val="002B3C34"/>
    <w:rsid w:val="002B47B6"/>
    <w:rsid w:val="002B67CA"/>
    <w:rsid w:val="002C0232"/>
    <w:rsid w:val="002C0C78"/>
    <w:rsid w:val="002C195B"/>
    <w:rsid w:val="002C1C02"/>
    <w:rsid w:val="002C27DF"/>
    <w:rsid w:val="002C395C"/>
    <w:rsid w:val="002C3E9C"/>
    <w:rsid w:val="002C47D6"/>
    <w:rsid w:val="002C5066"/>
    <w:rsid w:val="002C5DBF"/>
    <w:rsid w:val="002C752F"/>
    <w:rsid w:val="002C7D33"/>
    <w:rsid w:val="002C7D77"/>
    <w:rsid w:val="002D0F1D"/>
    <w:rsid w:val="002D13BE"/>
    <w:rsid w:val="002D2429"/>
    <w:rsid w:val="002D2BD7"/>
    <w:rsid w:val="002D31B6"/>
    <w:rsid w:val="002D4136"/>
    <w:rsid w:val="002D421C"/>
    <w:rsid w:val="002D5E5C"/>
    <w:rsid w:val="002D6BD3"/>
    <w:rsid w:val="002D71C3"/>
    <w:rsid w:val="002D7303"/>
    <w:rsid w:val="002D7D0C"/>
    <w:rsid w:val="002E12F7"/>
    <w:rsid w:val="002E173B"/>
    <w:rsid w:val="002E1D23"/>
    <w:rsid w:val="002E1F04"/>
    <w:rsid w:val="002E3A0B"/>
    <w:rsid w:val="002E3ADF"/>
    <w:rsid w:val="002E4890"/>
    <w:rsid w:val="002E5459"/>
    <w:rsid w:val="002E5E9D"/>
    <w:rsid w:val="002E63C0"/>
    <w:rsid w:val="002E66F3"/>
    <w:rsid w:val="002E6FA1"/>
    <w:rsid w:val="002F1340"/>
    <w:rsid w:val="002F1599"/>
    <w:rsid w:val="002F1679"/>
    <w:rsid w:val="002F17E6"/>
    <w:rsid w:val="002F1AA6"/>
    <w:rsid w:val="002F1F25"/>
    <w:rsid w:val="002F2325"/>
    <w:rsid w:val="002F269E"/>
    <w:rsid w:val="002F3A89"/>
    <w:rsid w:val="002F46A7"/>
    <w:rsid w:val="002F52BF"/>
    <w:rsid w:val="002F7CE6"/>
    <w:rsid w:val="003013B4"/>
    <w:rsid w:val="003014FF"/>
    <w:rsid w:val="0030157D"/>
    <w:rsid w:val="003023C5"/>
    <w:rsid w:val="0030315E"/>
    <w:rsid w:val="0030496E"/>
    <w:rsid w:val="00304A91"/>
    <w:rsid w:val="003050CC"/>
    <w:rsid w:val="00305CEB"/>
    <w:rsid w:val="00305DF4"/>
    <w:rsid w:val="003069B5"/>
    <w:rsid w:val="00306C53"/>
    <w:rsid w:val="003071F1"/>
    <w:rsid w:val="003077B1"/>
    <w:rsid w:val="00310E90"/>
    <w:rsid w:val="00311237"/>
    <w:rsid w:val="0031252B"/>
    <w:rsid w:val="00314FF5"/>
    <w:rsid w:val="00315007"/>
    <w:rsid w:val="003158FD"/>
    <w:rsid w:val="00315D6C"/>
    <w:rsid w:val="00315E38"/>
    <w:rsid w:val="003172C3"/>
    <w:rsid w:val="0032018D"/>
    <w:rsid w:val="00320992"/>
    <w:rsid w:val="003209D2"/>
    <w:rsid w:val="00321DFF"/>
    <w:rsid w:val="00321F38"/>
    <w:rsid w:val="00323F2E"/>
    <w:rsid w:val="00324C07"/>
    <w:rsid w:val="003274D9"/>
    <w:rsid w:val="003302D2"/>
    <w:rsid w:val="00331E84"/>
    <w:rsid w:val="003322E2"/>
    <w:rsid w:val="00332C31"/>
    <w:rsid w:val="00333DAB"/>
    <w:rsid w:val="00333E2E"/>
    <w:rsid w:val="00333EDC"/>
    <w:rsid w:val="00334116"/>
    <w:rsid w:val="00335139"/>
    <w:rsid w:val="00335193"/>
    <w:rsid w:val="00335742"/>
    <w:rsid w:val="00336872"/>
    <w:rsid w:val="00337562"/>
    <w:rsid w:val="0034164E"/>
    <w:rsid w:val="00341FB3"/>
    <w:rsid w:val="003434DE"/>
    <w:rsid w:val="003437CF"/>
    <w:rsid w:val="00345CD8"/>
    <w:rsid w:val="00346485"/>
    <w:rsid w:val="0034702E"/>
    <w:rsid w:val="00347171"/>
    <w:rsid w:val="00347604"/>
    <w:rsid w:val="00347A85"/>
    <w:rsid w:val="00347F0D"/>
    <w:rsid w:val="00350BDF"/>
    <w:rsid w:val="00351583"/>
    <w:rsid w:val="00353492"/>
    <w:rsid w:val="003540C8"/>
    <w:rsid w:val="0035455D"/>
    <w:rsid w:val="003548CC"/>
    <w:rsid w:val="00354F4A"/>
    <w:rsid w:val="00355A3D"/>
    <w:rsid w:val="00355B17"/>
    <w:rsid w:val="00356764"/>
    <w:rsid w:val="0036036D"/>
    <w:rsid w:val="003605A5"/>
    <w:rsid w:val="00361370"/>
    <w:rsid w:val="003614AF"/>
    <w:rsid w:val="003620FB"/>
    <w:rsid w:val="00362D2E"/>
    <w:rsid w:val="00364A26"/>
    <w:rsid w:val="00365C66"/>
    <w:rsid w:val="003660EF"/>
    <w:rsid w:val="00370E76"/>
    <w:rsid w:val="00371573"/>
    <w:rsid w:val="00371FAE"/>
    <w:rsid w:val="0037457D"/>
    <w:rsid w:val="00374AF5"/>
    <w:rsid w:val="00375510"/>
    <w:rsid w:val="00375A9D"/>
    <w:rsid w:val="00375B0D"/>
    <w:rsid w:val="0037601A"/>
    <w:rsid w:val="00376793"/>
    <w:rsid w:val="00377AB4"/>
    <w:rsid w:val="00380A2B"/>
    <w:rsid w:val="00382035"/>
    <w:rsid w:val="00382FC7"/>
    <w:rsid w:val="003839E7"/>
    <w:rsid w:val="00386127"/>
    <w:rsid w:val="00386183"/>
    <w:rsid w:val="00387C73"/>
    <w:rsid w:val="003919B4"/>
    <w:rsid w:val="00394F40"/>
    <w:rsid w:val="003952CC"/>
    <w:rsid w:val="003953CC"/>
    <w:rsid w:val="00395595"/>
    <w:rsid w:val="00396000"/>
    <w:rsid w:val="003961DF"/>
    <w:rsid w:val="00396576"/>
    <w:rsid w:val="00397CFB"/>
    <w:rsid w:val="003A09F9"/>
    <w:rsid w:val="003A3E82"/>
    <w:rsid w:val="003A42A7"/>
    <w:rsid w:val="003A4336"/>
    <w:rsid w:val="003A4419"/>
    <w:rsid w:val="003A4F4D"/>
    <w:rsid w:val="003A588E"/>
    <w:rsid w:val="003A5B56"/>
    <w:rsid w:val="003A69B9"/>
    <w:rsid w:val="003A6A9C"/>
    <w:rsid w:val="003A6BB2"/>
    <w:rsid w:val="003A724F"/>
    <w:rsid w:val="003A73F0"/>
    <w:rsid w:val="003B09AA"/>
    <w:rsid w:val="003B1B79"/>
    <w:rsid w:val="003B2D71"/>
    <w:rsid w:val="003B35A6"/>
    <w:rsid w:val="003B49B8"/>
    <w:rsid w:val="003B60F9"/>
    <w:rsid w:val="003C03F6"/>
    <w:rsid w:val="003C04A6"/>
    <w:rsid w:val="003C0E94"/>
    <w:rsid w:val="003C31ED"/>
    <w:rsid w:val="003C3490"/>
    <w:rsid w:val="003C3F4A"/>
    <w:rsid w:val="003C6A2E"/>
    <w:rsid w:val="003C7B2B"/>
    <w:rsid w:val="003D0AAF"/>
    <w:rsid w:val="003D0DAF"/>
    <w:rsid w:val="003D0FAB"/>
    <w:rsid w:val="003D222D"/>
    <w:rsid w:val="003D43A6"/>
    <w:rsid w:val="003D6985"/>
    <w:rsid w:val="003D7146"/>
    <w:rsid w:val="003D731E"/>
    <w:rsid w:val="003D771B"/>
    <w:rsid w:val="003D7B2F"/>
    <w:rsid w:val="003D7D5B"/>
    <w:rsid w:val="003E0489"/>
    <w:rsid w:val="003E1A5E"/>
    <w:rsid w:val="003E26B2"/>
    <w:rsid w:val="003E27A5"/>
    <w:rsid w:val="003E2F95"/>
    <w:rsid w:val="003E4D7F"/>
    <w:rsid w:val="003E58FF"/>
    <w:rsid w:val="003E697F"/>
    <w:rsid w:val="003F04C7"/>
    <w:rsid w:val="003F10D5"/>
    <w:rsid w:val="003F21D4"/>
    <w:rsid w:val="003F2E50"/>
    <w:rsid w:val="003F301F"/>
    <w:rsid w:val="003F3F07"/>
    <w:rsid w:val="003F478E"/>
    <w:rsid w:val="003F49E5"/>
    <w:rsid w:val="003F5FBB"/>
    <w:rsid w:val="003F6962"/>
    <w:rsid w:val="003F72AB"/>
    <w:rsid w:val="004006F2"/>
    <w:rsid w:val="00400B8C"/>
    <w:rsid w:val="00401511"/>
    <w:rsid w:val="004018CF"/>
    <w:rsid w:val="00401F64"/>
    <w:rsid w:val="00402119"/>
    <w:rsid w:val="0040329A"/>
    <w:rsid w:val="004032D0"/>
    <w:rsid w:val="004036ED"/>
    <w:rsid w:val="00403927"/>
    <w:rsid w:val="0040495A"/>
    <w:rsid w:val="00405B7A"/>
    <w:rsid w:val="00406888"/>
    <w:rsid w:val="0040688B"/>
    <w:rsid w:val="00407CDA"/>
    <w:rsid w:val="0041004F"/>
    <w:rsid w:val="00410B90"/>
    <w:rsid w:val="00410FD2"/>
    <w:rsid w:val="00412369"/>
    <w:rsid w:val="0041271B"/>
    <w:rsid w:val="004133D2"/>
    <w:rsid w:val="00413AAF"/>
    <w:rsid w:val="00413C6A"/>
    <w:rsid w:val="004154F4"/>
    <w:rsid w:val="00416243"/>
    <w:rsid w:val="00416283"/>
    <w:rsid w:val="00416C3C"/>
    <w:rsid w:val="004171EB"/>
    <w:rsid w:val="004171F3"/>
    <w:rsid w:val="00417447"/>
    <w:rsid w:val="004175CA"/>
    <w:rsid w:val="00417AB5"/>
    <w:rsid w:val="00417DBF"/>
    <w:rsid w:val="0042108C"/>
    <w:rsid w:val="00423DB6"/>
    <w:rsid w:val="00427571"/>
    <w:rsid w:val="004321D0"/>
    <w:rsid w:val="004346F7"/>
    <w:rsid w:val="004372FF"/>
    <w:rsid w:val="0043781A"/>
    <w:rsid w:val="0044067A"/>
    <w:rsid w:val="00440C5A"/>
    <w:rsid w:val="00441601"/>
    <w:rsid w:val="00441DB4"/>
    <w:rsid w:val="004429C5"/>
    <w:rsid w:val="004435C1"/>
    <w:rsid w:val="004468E5"/>
    <w:rsid w:val="004472A2"/>
    <w:rsid w:val="00450145"/>
    <w:rsid w:val="004502CB"/>
    <w:rsid w:val="004531C5"/>
    <w:rsid w:val="004544A0"/>
    <w:rsid w:val="0045474B"/>
    <w:rsid w:val="004548F9"/>
    <w:rsid w:val="00455161"/>
    <w:rsid w:val="0045630E"/>
    <w:rsid w:val="00456B50"/>
    <w:rsid w:val="004577C8"/>
    <w:rsid w:val="00457B4B"/>
    <w:rsid w:val="0046150C"/>
    <w:rsid w:val="00462EE6"/>
    <w:rsid w:val="0046301A"/>
    <w:rsid w:val="004630B0"/>
    <w:rsid w:val="004631C1"/>
    <w:rsid w:val="00463856"/>
    <w:rsid w:val="0046492B"/>
    <w:rsid w:val="004651DF"/>
    <w:rsid w:val="004667E7"/>
    <w:rsid w:val="00471789"/>
    <w:rsid w:val="00473B54"/>
    <w:rsid w:val="00474C5D"/>
    <w:rsid w:val="00474CB1"/>
    <w:rsid w:val="00475E50"/>
    <w:rsid w:val="00476F54"/>
    <w:rsid w:val="00477269"/>
    <w:rsid w:val="00480B65"/>
    <w:rsid w:val="00483728"/>
    <w:rsid w:val="00483FAD"/>
    <w:rsid w:val="00484282"/>
    <w:rsid w:val="00484CB8"/>
    <w:rsid w:val="00485007"/>
    <w:rsid w:val="00486562"/>
    <w:rsid w:val="0048720C"/>
    <w:rsid w:val="00490AC3"/>
    <w:rsid w:val="0049294F"/>
    <w:rsid w:val="00492B35"/>
    <w:rsid w:val="00493B1E"/>
    <w:rsid w:val="00493BB6"/>
    <w:rsid w:val="00493C29"/>
    <w:rsid w:val="00495614"/>
    <w:rsid w:val="00496211"/>
    <w:rsid w:val="004A10EC"/>
    <w:rsid w:val="004A23B7"/>
    <w:rsid w:val="004A254E"/>
    <w:rsid w:val="004A25B2"/>
    <w:rsid w:val="004A30D5"/>
    <w:rsid w:val="004A4959"/>
    <w:rsid w:val="004A599F"/>
    <w:rsid w:val="004A5F65"/>
    <w:rsid w:val="004A65DE"/>
    <w:rsid w:val="004A6843"/>
    <w:rsid w:val="004A6B7D"/>
    <w:rsid w:val="004A6DF7"/>
    <w:rsid w:val="004A7832"/>
    <w:rsid w:val="004A7912"/>
    <w:rsid w:val="004B04C9"/>
    <w:rsid w:val="004B0E84"/>
    <w:rsid w:val="004B21C7"/>
    <w:rsid w:val="004B28DB"/>
    <w:rsid w:val="004B2BAE"/>
    <w:rsid w:val="004B327A"/>
    <w:rsid w:val="004B4E71"/>
    <w:rsid w:val="004B50C8"/>
    <w:rsid w:val="004B51AE"/>
    <w:rsid w:val="004B5CC1"/>
    <w:rsid w:val="004B6D84"/>
    <w:rsid w:val="004B7A58"/>
    <w:rsid w:val="004C059C"/>
    <w:rsid w:val="004C1691"/>
    <w:rsid w:val="004C5F61"/>
    <w:rsid w:val="004C69CF"/>
    <w:rsid w:val="004C6AE6"/>
    <w:rsid w:val="004C75C0"/>
    <w:rsid w:val="004D0C73"/>
    <w:rsid w:val="004D12BF"/>
    <w:rsid w:val="004D1832"/>
    <w:rsid w:val="004D1C51"/>
    <w:rsid w:val="004D371E"/>
    <w:rsid w:val="004D5899"/>
    <w:rsid w:val="004D6335"/>
    <w:rsid w:val="004D6793"/>
    <w:rsid w:val="004E10A2"/>
    <w:rsid w:val="004E1113"/>
    <w:rsid w:val="004E126F"/>
    <w:rsid w:val="004E1E12"/>
    <w:rsid w:val="004E4098"/>
    <w:rsid w:val="004E45FD"/>
    <w:rsid w:val="004E6249"/>
    <w:rsid w:val="004F0A5F"/>
    <w:rsid w:val="004F1956"/>
    <w:rsid w:val="004F445D"/>
    <w:rsid w:val="004F55AA"/>
    <w:rsid w:val="004F6291"/>
    <w:rsid w:val="0050021B"/>
    <w:rsid w:val="0050083D"/>
    <w:rsid w:val="005019D2"/>
    <w:rsid w:val="00507983"/>
    <w:rsid w:val="005118A5"/>
    <w:rsid w:val="005118D2"/>
    <w:rsid w:val="00512899"/>
    <w:rsid w:val="00512CD6"/>
    <w:rsid w:val="00515417"/>
    <w:rsid w:val="00516278"/>
    <w:rsid w:val="005167CC"/>
    <w:rsid w:val="00516A43"/>
    <w:rsid w:val="005178C3"/>
    <w:rsid w:val="00517B3E"/>
    <w:rsid w:val="00517B65"/>
    <w:rsid w:val="00517BA4"/>
    <w:rsid w:val="00521996"/>
    <w:rsid w:val="0052389E"/>
    <w:rsid w:val="00523C30"/>
    <w:rsid w:val="00523CC8"/>
    <w:rsid w:val="005257DF"/>
    <w:rsid w:val="00525AF1"/>
    <w:rsid w:val="005272A7"/>
    <w:rsid w:val="00527A82"/>
    <w:rsid w:val="00531665"/>
    <w:rsid w:val="00531DDD"/>
    <w:rsid w:val="005328CD"/>
    <w:rsid w:val="00532F81"/>
    <w:rsid w:val="00533562"/>
    <w:rsid w:val="00533CF4"/>
    <w:rsid w:val="00534259"/>
    <w:rsid w:val="005342D0"/>
    <w:rsid w:val="00534F9B"/>
    <w:rsid w:val="00535000"/>
    <w:rsid w:val="005371FB"/>
    <w:rsid w:val="0053725A"/>
    <w:rsid w:val="00537F55"/>
    <w:rsid w:val="00540665"/>
    <w:rsid w:val="00542649"/>
    <w:rsid w:val="005456DB"/>
    <w:rsid w:val="00545C9F"/>
    <w:rsid w:val="00546854"/>
    <w:rsid w:val="005468B8"/>
    <w:rsid w:val="0055115F"/>
    <w:rsid w:val="00552984"/>
    <w:rsid w:val="00554804"/>
    <w:rsid w:val="00555D1E"/>
    <w:rsid w:val="0055695E"/>
    <w:rsid w:val="00557A01"/>
    <w:rsid w:val="00560B01"/>
    <w:rsid w:val="00563166"/>
    <w:rsid w:val="0056449E"/>
    <w:rsid w:val="00564A65"/>
    <w:rsid w:val="00564B2B"/>
    <w:rsid w:val="00570958"/>
    <w:rsid w:val="00570AF1"/>
    <w:rsid w:val="005725A8"/>
    <w:rsid w:val="00573184"/>
    <w:rsid w:val="00573E9A"/>
    <w:rsid w:val="00575B48"/>
    <w:rsid w:val="00575D5F"/>
    <w:rsid w:val="00576164"/>
    <w:rsid w:val="0057634B"/>
    <w:rsid w:val="00576A02"/>
    <w:rsid w:val="00576B11"/>
    <w:rsid w:val="005803C0"/>
    <w:rsid w:val="00580771"/>
    <w:rsid w:val="005819E8"/>
    <w:rsid w:val="00582904"/>
    <w:rsid w:val="00583F47"/>
    <w:rsid w:val="00584F36"/>
    <w:rsid w:val="00585086"/>
    <w:rsid w:val="00585A23"/>
    <w:rsid w:val="00585C45"/>
    <w:rsid w:val="005868B1"/>
    <w:rsid w:val="00587DF6"/>
    <w:rsid w:val="0059027C"/>
    <w:rsid w:val="005926A2"/>
    <w:rsid w:val="00592F24"/>
    <w:rsid w:val="00593991"/>
    <w:rsid w:val="005940A3"/>
    <w:rsid w:val="00594B36"/>
    <w:rsid w:val="00594D11"/>
    <w:rsid w:val="00595019"/>
    <w:rsid w:val="00595906"/>
    <w:rsid w:val="005A0BD1"/>
    <w:rsid w:val="005A26A1"/>
    <w:rsid w:val="005A3063"/>
    <w:rsid w:val="005A30FB"/>
    <w:rsid w:val="005A31D2"/>
    <w:rsid w:val="005A47D6"/>
    <w:rsid w:val="005A49B6"/>
    <w:rsid w:val="005B1935"/>
    <w:rsid w:val="005B30FC"/>
    <w:rsid w:val="005B3435"/>
    <w:rsid w:val="005B4551"/>
    <w:rsid w:val="005B4B6C"/>
    <w:rsid w:val="005B5792"/>
    <w:rsid w:val="005B5AC6"/>
    <w:rsid w:val="005B6584"/>
    <w:rsid w:val="005B6BF7"/>
    <w:rsid w:val="005B6D70"/>
    <w:rsid w:val="005C0973"/>
    <w:rsid w:val="005C0AA8"/>
    <w:rsid w:val="005C0E46"/>
    <w:rsid w:val="005C2161"/>
    <w:rsid w:val="005C22F7"/>
    <w:rsid w:val="005C3CF6"/>
    <w:rsid w:val="005C4C1A"/>
    <w:rsid w:val="005C4C42"/>
    <w:rsid w:val="005C6313"/>
    <w:rsid w:val="005C6A08"/>
    <w:rsid w:val="005C70A3"/>
    <w:rsid w:val="005C755B"/>
    <w:rsid w:val="005D10A2"/>
    <w:rsid w:val="005D2F79"/>
    <w:rsid w:val="005D38BD"/>
    <w:rsid w:val="005D47F5"/>
    <w:rsid w:val="005D6664"/>
    <w:rsid w:val="005D6E6E"/>
    <w:rsid w:val="005D71A6"/>
    <w:rsid w:val="005D7D9D"/>
    <w:rsid w:val="005E0012"/>
    <w:rsid w:val="005E006C"/>
    <w:rsid w:val="005E02C0"/>
    <w:rsid w:val="005E054D"/>
    <w:rsid w:val="005E1051"/>
    <w:rsid w:val="005E1BB8"/>
    <w:rsid w:val="005E2A26"/>
    <w:rsid w:val="005E3748"/>
    <w:rsid w:val="005E3C59"/>
    <w:rsid w:val="005E4011"/>
    <w:rsid w:val="005E4EFC"/>
    <w:rsid w:val="005E5A4D"/>
    <w:rsid w:val="005E5E7D"/>
    <w:rsid w:val="005E5FD1"/>
    <w:rsid w:val="005E603D"/>
    <w:rsid w:val="005E7A9E"/>
    <w:rsid w:val="005F13E2"/>
    <w:rsid w:val="005F35BE"/>
    <w:rsid w:val="005F580D"/>
    <w:rsid w:val="005F5A70"/>
    <w:rsid w:val="005F5A76"/>
    <w:rsid w:val="005F5F6D"/>
    <w:rsid w:val="005F686B"/>
    <w:rsid w:val="005F758E"/>
    <w:rsid w:val="005F7B29"/>
    <w:rsid w:val="005F7D33"/>
    <w:rsid w:val="006013CF"/>
    <w:rsid w:val="00601C09"/>
    <w:rsid w:val="00601C6B"/>
    <w:rsid w:val="006031C4"/>
    <w:rsid w:val="00603878"/>
    <w:rsid w:val="0060711E"/>
    <w:rsid w:val="00611B83"/>
    <w:rsid w:val="00612665"/>
    <w:rsid w:val="00612A28"/>
    <w:rsid w:val="006130AF"/>
    <w:rsid w:val="00615D6E"/>
    <w:rsid w:val="006167A2"/>
    <w:rsid w:val="00622987"/>
    <w:rsid w:val="0062444F"/>
    <w:rsid w:val="00625E13"/>
    <w:rsid w:val="006327AE"/>
    <w:rsid w:val="00633BF2"/>
    <w:rsid w:val="006347C4"/>
    <w:rsid w:val="006359D9"/>
    <w:rsid w:val="00635A1F"/>
    <w:rsid w:val="00636157"/>
    <w:rsid w:val="006368B6"/>
    <w:rsid w:val="006403DB"/>
    <w:rsid w:val="00640AEC"/>
    <w:rsid w:val="00640B08"/>
    <w:rsid w:val="006416EF"/>
    <w:rsid w:val="0064263F"/>
    <w:rsid w:val="0064290E"/>
    <w:rsid w:val="00642B56"/>
    <w:rsid w:val="0064584C"/>
    <w:rsid w:val="00645A2E"/>
    <w:rsid w:val="00645F56"/>
    <w:rsid w:val="00646599"/>
    <w:rsid w:val="0064670E"/>
    <w:rsid w:val="00647210"/>
    <w:rsid w:val="00647624"/>
    <w:rsid w:val="00650072"/>
    <w:rsid w:val="00651732"/>
    <w:rsid w:val="00651996"/>
    <w:rsid w:val="006519F3"/>
    <w:rsid w:val="006523EC"/>
    <w:rsid w:val="00652452"/>
    <w:rsid w:val="00652B7A"/>
    <w:rsid w:val="00653AA8"/>
    <w:rsid w:val="00653F02"/>
    <w:rsid w:val="00654A98"/>
    <w:rsid w:val="0065668E"/>
    <w:rsid w:val="0065744C"/>
    <w:rsid w:val="0066042C"/>
    <w:rsid w:val="0066092D"/>
    <w:rsid w:val="00660F14"/>
    <w:rsid w:val="006610D0"/>
    <w:rsid w:val="00661AC2"/>
    <w:rsid w:val="00662F4F"/>
    <w:rsid w:val="006637AA"/>
    <w:rsid w:val="00663C0D"/>
    <w:rsid w:val="00665EE5"/>
    <w:rsid w:val="00666CBF"/>
    <w:rsid w:val="00666FD6"/>
    <w:rsid w:val="00667626"/>
    <w:rsid w:val="00670A51"/>
    <w:rsid w:val="00670C69"/>
    <w:rsid w:val="00671977"/>
    <w:rsid w:val="00672FB3"/>
    <w:rsid w:val="00674150"/>
    <w:rsid w:val="006753C0"/>
    <w:rsid w:val="00675AF2"/>
    <w:rsid w:val="00676CD1"/>
    <w:rsid w:val="00677114"/>
    <w:rsid w:val="00677290"/>
    <w:rsid w:val="00680C60"/>
    <w:rsid w:val="00681432"/>
    <w:rsid w:val="00681923"/>
    <w:rsid w:val="00682758"/>
    <w:rsid w:val="00682B8A"/>
    <w:rsid w:val="00686789"/>
    <w:rsid w:val="00692C2E"/>
    <w:rsid w:val="00693372"/>
    <w:rsid w:val="0069421B"/>
    <w:rsid w:val="0069582C"/>
    <w:rsid w:val="00697E0E"/>
    <w:rsid w:val="006A00C1"/>
    <w:rsid w:val="006A0F6B"/>
    <w:rsid w:val="006A183C"/>
    <w:rsid w:val="006A218E"/>
    <w:rsid w:val="006A3916"/>
    <w:rsid w:val="006A399A"/>
    <w:rsid w:val="006A3B9D"/>
    <w:rsid w:val="006A407E"/>
    <w:rsid w:val="006A4456"/>
    <w:rsid w:val="006A5F82"/>
    <w:rsid w:val="006A6B6D"/>
    <w:rsid w:val="006A6F2C"/>
    <w:rsid w:val="006A7BCD"/>
    <w:rsid w:val="006A7C03"/>
    <w:rsid w:val="006B007E"/>
    <w:rsid w:val="006B0315"/>
    <w:rsid w:val="006B0322"/>
    <w:rsid w:val="006B1835"/>
    <w:rsid w:val="006B2C46"/>
    <w:rsid w:val="006B3009"/>
    <w:rsid w:val="006B301B"/>
    <w:rsid w:val="006B41E7"/>
    <w:rsid w:val="006B4247"/>
    <w:rsid w:val="006B4EA5"/>
    <w:rsid w:val="006B5182"/>
    <w:rsid w:val="006B51E0"/>
    <w:rsid w:val="006B6AFE"/>
    <w:rsid w:val="006B6E40"/>
    <w:rsid w:val="006C25BD"/>
    <w:rsid w:val="006C2B1F"/>
    <w:rsid w:val="006C2FD0"/>
    <w:rsid w:val="006C5319"/>
    <w:rsid w:val="006C5399"/>
    <w:rsid w:val="006C5E97"/>
    <w:rsid w:val="006C693D"/>
    <w:rsid w:val="006C7554"/>
    <w:rsid w:val="006D0639"/>
    <w:rsid w:val="006D07BA"/>
    <w:rsid w:val="006D192F"/>
    <w:rsid w:val="006D2608"/>
    <w:rsid w:val="006D317F"/>
    <w:rsid w:val="006D34E9"/>
    <w:rsid w:val="006D3795"/>
    <w:rsid w:val="006D3B57"/>
    <w:rsid w:val="006D40F4"/>
    <w:rsid w:val="006D494F"/>
    <w:rsid w:val="006D591F"/>
    <w:rsid w:val="006D7567"/>
    <w:rsid w:val="006E19E5"/>
    <w:rsid w:val="006E1D18"/>
    <w:rsid w:val="006E24E5"/>
    <w:rsid w:val="006E393C"/>
    <w:rsid w:val="006E4839"/>
    <w:rsid w:val="006E4E32"/>
    <w:rsid w:val="006E5440"/>
    <w:rsid w:val="006E591A"/>
    <w:rsid w:val="006E5979"/>
    <w:rsid w:val="006E7438"/>
    <w:rsid w:val="006F0992"/>
    <w:rsid w:val="006F1A64"/>
    <w:rsid w:val="006F1AD1"/>
    <w:rsid w:val="006F1E1C"/>
    <w:rsid w:val="006F418B"/>
    <w:rsid w:val="006F4A08"/>
    <w:rsid w:val="006F715D"/>
    <w:rsid w:val="006F75F6"/>
    <w:rsid w:val="006F7AA3"/>
    <w:rsid w:val="00701841"/>
    <w:rsid w:val="00702076"/>
    <w:rsid w:val="00702F3C"/>
    <w:rsid w:val="00703AED"/>
    <w:rsid w:val="00704877"/>
    <w:rsid w:val="00704879"/>
    <w:rsid w:val="007048B5"/>
    <w:rsid w:val="00704BAA"/>
    <w:rsid w:val="007056A9"/>
    <w:rsid w:val="007059C4"/>
    <w:rsid w:val="00706E85"/>
    <w:rsid w:val="007072C4"/>
    <w:rsid w:val="007072FB"/>
    <w:rsid w:val="00707432"/>
    <w:rsid w:val="007078EB"/>
    <w:rsid w:val="0071054B"/>
    <w:rsid w:val="00710725"/>
    <w:rsid w:val="0071100C"/>
    <w:rsid w:val="0071150A"/>
    <w:rsid w:val="00711DA8"/>
    <w:rsid w:val="00712109"/>
    <w:rsid w:val="007137F7"/>
    <w:rsid w:val="00713995"/>
    <w:rsid w:val="00714CD5"/>
    <w:rsid w:val="00715FF3"/>
    <w:rsid w:val="007175CE"/>
    <w:rsid w:val="00717757"/>
    <w:rsid w:val="00722A9B"/>
    <w:rsid w:val="00723EB9"/>
    <w:rsid w:val="00724C5C"/>
    <w:rsid w:val="00725691"/>
    <w:rsid w:val="00725717"/>
    <w:rsid w:val="00726E81"/>
    <w:rsid w:val="00730962"/>
    <w:rsid w:val="00731B5C"/>
    <w:rsid w:val="0073299F"/>
    <w:rsid w:val="00733503"/>
    <w:rsid w:val="00733C7D"/>
    <w:rsid w:val="007348BA"/>
    <w:rsid w:val="007355E9"/>
    <w:rsid w:val="007360CA"/>
    <w:rsid w:val="00736487"/>
    <w:rsid w:val="00736B45"/>
    <w:rsid w:val="0073739D"/>
    <w:rsid w:val="007378FC"/>
    <w:rsid w:val="00737A97"/>
    <w:rsid w:val="00740C9A"/>
    <w:rsid w:val="00742C0A"/>
    <w:rsid w:val="00744C2E"/>
    <w:rsid w:val="00746996"/>
    <w:rsid w:val="00747BC8"/>
    <w:rsid w:val="00747EDA"/>
    <w:rsid w:val="00751C1B"/>
    <w:rsid w:val="007522E0"/>
    <w:rsid w:val="007526CC"/>
    <w:rsid w:val="007548F8"/>
    <w:rsid w:val="00754CB9"/>
    <w:rsid w:val="00754E8C"/>
    <w:rsid w:val="00756A7F"/>
    <w:rsid w:val="00761BE0"/>
    <w:rsid w:val="00763450"/>
    <w:rsid w:val="007650E7"/>
    <w:rsid w:val="00765605"/>
    <w:rsid w:val="00765941"/>
    <w:rsid w:val="00766BBA"/>
    <w:rsid w:val="00766DA5"/>
    <w:rsid w:val="00770BA5"/>
    <w:rsid w:val="00771919"/>
    <w:rsid w:val="00773C39"/>
    <w:rsid w:val="00773D86"/>
    <w:rsid w:val="0077513C"/>
    <w:rsid w:val="00775C8F"/>
    <w:rsid w:val="00776911"/>
    <w:rsid w:val="00776CE2"/>
    <w:rsid w:val="00784A74"/>
    <w:rsid w:val="00784D78"/>
    <w:rsid w:val="00786954"/>
    <w:rsid w:val="00786B4D"/>
    <w:rsid w:val="00787DB8"/>
    <w:rsid w:val="007903C7"/>
    <w:rsid w:val="00790659"/>
    <w:rsid w:val="00791E5C"/>
    <w:rsid w:val="00792E36"/>
    <w:rsid w:val="00795105"/>
    <w:rsid w:val="00795292"/>
    <w:rsid w:val="00795A0F"/>
    <w:rsid w:val="007A0E9C"/>
    <w:rsid w:val="007A2914"/>
    <w:rsid w:val="007A3192"/>
    <w:rsid w:val="007A5199"/>
    <w:rsid w:val="007A7BA9"/>
    <w:rsid w:val="007B2808"/>
    <w:rsid w:val="007B30A5"/>
    <w:rsid w:val="007B363D"/>
    <w:rsid w:val="007B390F"/>
    <w:rsid w:val="007B3A85"/>
    <w:rsid w:val="007B3F24"/>
    <w:rsid w:val="007B4C84"/>
    <w:rsid w:val="007B54CA"/>
    <w:rsid w:val="007B5AC3"/>
    <w:rsid w:val="007B6710"/>
    <w:rsid w:val="007B6AED"/>
    <w:rsid w:val="007C02B5"/>
    <w:rsid w:val="007C0E07"/>
    <w:rsid w:val="007C18BA"/>
    <w:rsid w:val="007C23F6"/>
    <w:rsid w:val="007C295F"/>
    <w:rsid w:val="007C3AAE"/>
    <w:rsid w:val="007C5E48"/>
    <w:rsid w:val="007C607C"/>
    <w:rsid w:val="007C6C0D"/>
    <w:rsid w:val="007C7153"/>
    <w:rsid w:val="007C7ADD"/>
    <w:rsid w:val="007D06DA"/>
    <w:rsid w:val="007D1898"/>
    <w:rsid w:val="007D1FD1"/>
    <w:rsid w:val="007D2120"/>
    <w:rsid w:val="007D2E58"/>
    <w:rsid w:val="007D5513"/>
    <w:rsid w:val="007D6323"/>
    <w:rsid w:val="007D6FA8"/>
    <w:rsid w:val="007D7B69"/>
    <w:rsid w:val="007E1432"/>
    <w:rsid w:val="007E28A3"/>
    <w:rsid w:val="007E36B5"/>
    <w:rsid w:val="007E42FE"/>
    <w:rsid w:val="007E4DB9"/>
    <w:rsid w:val="007E51CA"/>
    <w:rsid w:val="007E647B"/>
    <w:rsid w:val="007E7148"/>
    <w:rsid w:val="007E751D"/>
    <w:rsid w:val="007F14CE"/>
    <w:rsid w:val="007F37C0"/>
    <w:rsid w:val="007F3FB2"/>
    <w:rsid w:val="007F456C"/>
    <w:rsid w:val="007F4A54"/>
    <w:rsid w:val="007F4F2A"/>
    <w:rsid w:val="007F5717"/>
    <w:rsid w:val="007F7587"/>
    <w:rsid w:val="007F7FEB"/>
    <w:rsid w:val="00801F80"/>
    <w:rsid w:val="008020B6"/>
    <w:rsid w:val="0080255B"/>
    <w:rsid w:val="00802DC7"/>
    <w:rsid w:val="008048AE"/>
    <w:rsid w:val="008056F3"/>
    <w:rsid w:val="008074A4"/>
    <w:rsid w:val="00807575"/>
    <w:rsid w:val="00807E5C"/>
    <w:rsid w:val="0081022D"/>
    <w:rsid w:val="008102A9"/>
    <w:rsid w:val="008104D2"/>
    <w:rsid w:val="00811034"/>
    <w:rsid w:val="008119D8"/>
    <w:rsid w:val="0081203A"/>
    <w:rsid w:val="008132A3"/>
    <w:rsid w:val="0081396A"/>
    <w:rsid w:val="008154D1"/>
    <w:rsid w:val="00815F47"/>
    <w:rsid w:val="008160ED"/>
    <w:rsid w:val="00816567"/>
    <w:rsid w:val="00816AAE"/>
    <w:rsid w:val="00816D50"/>
    <w:rsid w:val="00817BDA"/>
    <w:rsid w:val="008202AD"/>
    <w:rsid w:val="00821227"/>
    <w:rsid w:val="00821913"/>
    <w:rsid w:val="00821B67"/>
    <w:rsid w:val="00822DD9"/>
    <w:rsid w:val="00823092"/>
    <w:rsid w:val="00824432"/>
    <w:rsid w:val="00824786"/>
    <w:rsid w:val="008247EC"/>
    <w:rsid w:val="00824DA7"/>
    <w:rsid w:val="00825895"/>
    <w:rsid w:val="008262E9"/>
    <w:rsid w:val="008278B2"/>
    <w:rsid w:val="00830506"/>
    <w:rsid w:val="00830C53"/>
    <w:rsid w:val="0083119D"/>
    <w:rsid w:val="008312BE"/>
    <w:rsid w:val="0083140D"/>
    <w:rsid w:val="00831763"/>
    <w:rsid w:val="00831D6C"/>
    <w:rsid w:val="008328B1"/>
    <w:rsid w:val="00832998"/>
    <w:rsid w:val="008332FF"/>
    <w:rsid w:val="0083369D"/>
    <w:rsid w:val="0083465A"/>
    <w:rsid w:val="00834B6F"/>
    <w:rsid w:val="0083514C"/>
    <w:rsid w:val="00835251"/>
    <w:rsid w:val="00836D54"/>
    <w:rsid w:val="00837590"/>
    <w:rsid w:val="0084159A"/>
    <w:rsid w:val="00841F02"/>
    <w:rsid w:val="00843A7F"/>
    <w:rsid w:val="00843ACF"/>
    <w:rsid w:val="00847181"/>
    <w:rsid w:val="008501AC"/>
    <w:rsid w:val="00852C7C"/>
    <w:rsid w:val="00853CD4"/>
    <w:rsid w:val="00854F24"/>
    <w:rsid w:val="008556BB"/>
    <w:rsid w:val="008556F1"/>
    <w:rsid w:val="008558AE"/>
    <w:rsid w:val="00856A18"/>
    <w:rsid w:val="00857ACC"/>
    <w:rsid w:val="00860AAE"/>
    <w:rsid w:val="00860C8B"/>
    <w:rsid w:val="00862484"/>
    <w:rsid w:val="00862F8B"/>
    <w:rsid w:val="00863D44"/>
    <w:rsid w:val="008640E8"/>
    <w:rsid w:val="00865F3F"/>
    <w:rsid w:val="008664FB"/>
    <w:rsid w:val="00870177"/>
    <w:rsid w:val="00870388"/>
    <w:rsid w:val="0087048D"/>
    <w:rsid w:val="008713ED"/>
    <w:rsid w:val="00871C16"/>
    <w:rsid w:val="00871CCC"/>
    <w:rsid w:val="00872C0B"/>
    <w:rsid w:val="00872EF6"/>
    <w:rsid w:val="00872F6D"/>
    <w:rsid w:val="00873082"/>
    <w:rsid w:val="00873F07"/>
    <w:rsid w:val="00876F45"/>
    <w:rsid w:val="00881099"/>
    <w:rsid w:val="0088149A"/>
    <w:rsid w:val="00881907"/>
    <w:rsid w:val="00883094"/>
    <w:rsid w:val="00884D6D"/>
    <w:rsid w:val="00884EE3"/>
    <w:rsid w:val="00885081"/>
    <w:rsid w:val="008864E8"/>
    <w:rsid w:val="008869D9"/>
    <w:rsid w:val="00887A67"/>
    <w:rsid w:val="00890E78"/>
    <w:rsid w:val="008916D5"/>
    <w:rsid w:val="00891903"/>
    <w:rsid w:val="00891C27"/>
    <w:rsid w:val="008923C6"/>
    <w:rsid w:val="00892C50"/>
    <w:rsid w:val="008947FF"/>
    <w:rsid w:val="008954F3"/>
    <w:rsid w:val="00895EBE"/>
    <w:rsid w:val="00897700"/>
    <w:rsid w:val="00897ABA"/>
    <w:rsid w:val="00897F08"/>
    <w:rsid w:val="008A0662"/>
    <w:rsid w:val="008A2822"/>
    <w:rsid w:val="008A2FE8"/>
    <w:rsid w:val="008A329F"/>
    <w:rsid w:val="008A4526"/>
    <w:rsid w:val="008A4C9C"/>
    <w:rsid w:val="008A5B93"/>
    <w:rsid w:val="008A61FA"/>
    <w:rsid w:val="008A7E3D"/>
    <w:rsid w:val="008B09E1"/>
    <w:rsid w:val="008B0DF3"/>
    <w:rsid w:val="008B19AF"/>
    <w:rsid w:val="008B2174"/>
    <w:rsid w:val="008B39FF"/>
    <w:rsid w:val="008B3B1A"/>
    <w:rsid w:val="008B40A7"/>
    <w:rsid w:val="008B455C"/>
    <w:rsid w:val="008B530A"/>
    <w:rsid w:val="008B619C"/>
    <w:rsid w:val="008B66F4"/>
    <w:rsid w:val="008B704A"/>
    <w:rsid w:val="008B76B6"/>
    <w:rsid w:val="008C0B86"/>
    <w:rsid w:val="008C217D"/>
    <w:rsid w:val="008C2E66"/>
    <w:rsid w:val="008C4A8C"/>
    <w:rsid w:val="008C4C07"/>
    <w:rsid w:val="008C7811"/>
    <w:rsid w:val="008C7A43"/>
    <w:rsid w:val="008C7D82"/>
    <w:rsid w:val="008D0340"/>
    <w:rsid w:val="008D19C7"/>
    <w:rsid w:val="008D1EA5"/>
    <w:rsid w:val="008D22C1"/>
    <w:rsid w:val="008D256B"/>
    <w:rsid w:val="008D2ECD"/>
    <w:rsid w:val="008D3AD8"/>
    <w:rsid w:val="008D438D"/>
    <w:rsid w:val="008D486D"/>
    <w:rsid w:val="008D4C5E"/>
    <w:rsid w:val="008D7526"/>
    <w:rsid w:val="008D79FF"/>
    <w:rsid w:val="008D7B9C"/>
    <w:rsid w:val="008E3CE2"/>
    <w:rsid w:val="008E4128"/>
    <w:rsid w:val="008E51ED"/>
    <w:rsid w:val="008E6462"/>
    <w:rsid w:val="008E64AE"/>
    <w:rsid w:val="008E6E5E"/>
    <w:rsid w:val="008E7F55"/>
    <w:rsid w:val="008F0DE9"/>
    <w:rsid w:val="008F1108"/>
    <w:rsid w:val="008F1B0A"/>
    <w:rsid w:val="008F31FD"/>
    <w:rsid w:val="008F3B70"/>
    <w:rsid w:val="008F421F"/>
    <w:rsid w:val="008F4297"/>
    <w:rsid w:val="008F4AE2"/>
    <w:rsid w:val="008F513B"/>
    <w:rsid w:val="008F5686"/>
    <w:rsid w:val="008F6E27"/>
    <w:rsid w:val="0090035C"/>
    <w:rsid w:val="009003B1"/>
    <w:rsid w:val="0090156C"/>
    <w:rsid w:val="0090344F"/>
    <w:rsid w:val="0090361B"/>
    <w:rsid w:val="00903CA0"/>
    <w:rsid w:val="00903E65"/>
    <w:rsid w:val="0090433F"/>
    <w:rsid w:val="00904818"/>
    <w:rsid w:val="00911AD8"/>
    <w:rsid w:val="00911DE0"/>
    <w:rsid w:val="0091378B"/>
    <w:rsid w:val="009138D4"/>
    <w:rsid w:val="00913FC3"/>
    <w:rsid w:val="00914224"/>
    <w:rsid w:val="009147B3"/>
    <w:rsid w:val="00914FAA"/>
    <w:rsid w:val="00915E9D"/>
    <w:rsid w:val="0091621C"/>
    <w:rsid w:val="009171A5"/>
    <w:rsid w:val="00917C61"/>
    <w:rsid w:val="00920074"/>
    <w:rsid w:val="0092048B"/>
    <w:rsid w:val="00920D38"/>
    <w:rsid w:val="00921206"/>
    <w:rsid w:val="0092192F"/>
    <w:rsid w:val="0092297C"/>
    <w:rsid w:val="00922CF1"/>
    <w:rsid w:val="00924D49"/>
    <w:rsid w:val="009256B5"/>
    <w:rsid w:val="00926AF3"/>
    <w:rsid w:val="00927F6A"/>
    <w:rsid w:val="00930A9A"/>
    <w:rsid w:val="0093212A"/>
    <w:rsid w:val="0093292A"/>
    <w:rsid w:val="00934070"/>
    <w:rsid w:val="00934747"/>
    <w:rsid w:val="0093581A"/>
    <w:rsid w:val="00937ED3"/>
    <w:rsid w:val="00940807"/>
    <w:rsid w:val="00941EAB"/>
    <w:rsid w:val="0094237A"/>
    <w:rsid w:val="0094280A"/>
    <w:rsid w:val="00942E0D"/>
    <w:rsid w:val="009444BA"/>
    <w:rsid w:val="00944633"/>
    <w:rsid w:val="00946A28"/>
    <w:rsid w:val="00950780"/>
    <w:rsid w:val="00951918"/>
    <w:rsid w:val="0095288B"/>
    <w:rsid w:val="00953951"/>
    <w:rsid w:val="0095399D"/>
    <w:rsid w:val="0095576B"/>
    <w:rsid w:val="00956105"/>
    <w:rsid w:val="00956172"/>
    <w:rsid w:val="00960481"/>
    <w:rsid w:val="00960A4A"/>
    <w:rsid w:val="0096153E"/>
    <w:rsid w:val="009637FB"/>
    <w:rsid w:val="00964CBE"/>
    <w:rsid w:val="00964E15"/>
    <w:rsid w:val="00966023"/>
    <w:rsid w:val="00966376"/>
    <w:rsid w:val="00966896"/>
    <w:rsid w:val="00966905"/>
    <w:rsid w:val="009671C4"/>
    <w:rsid w:val="0096747B"/>
    <w:rsid w:val="0096787C"/>
    <w:rsid w:val="00967E5A"/>
    <w:rsid w:val="00967EBD"/>
    <w:rsid w:val="0097053F"/>
    <w:rsid w:val="00970CC1"/>
    <w:rsid w:val="00971B2C"/>
    <w:rsid w:val="00971E6F"/>
    <w:rsid w:val="0097265A"/>
    <w:rsid w:val="009727D0"/>
    <w:rsid w:val="009727E3"/>
    <w:rsid w:val="00972B56"/>
    <w:rsid w:val="00973209"/>
    <w:rsid w:val="00973ADF"/>
    <w:rsid w:val="00973CD7"/>
    <w:rsid w:val="00974999"/>
    <w:rsid w:val="009749B0"/>
    <w:rsid w:val="00976B1C"/>
    <w:rsid w:val="0097730B"/>
    <w:rsid w:val="00977FF3"/>
    <w:rsid w:val="009802DE"/>
    <w:rsid w:val="00980392"/>
    <w:rsid w:val="009810A9"/>
    <w:rsid w:val="00981ADE"/>
    <w:rsid w:val="00982516"/>
    <w:rsid w:val="009839CE"/>
    <w:rsid w:val="00984AA6"/>
    <w:rsid w:val="00985BAE"/>
    <w:rsid w:val="00985F62"/>
    <w:rsid w:val="00986825"/>
    <w:rsid w:val="00986D73"/>
    <w:rsid w:val="00987E8E"/>
    <w:rsid w:val="00990D39"/>
    <w:rsid w:val="009927DB"/>
    <w:rsid w:val="0099332E"/>
    <w:rsid w:val="00994AC9"/>
    <w:rsid w:val="0099559D"/>
    <w:rsid w:val="00995F7D"/>
    <w:rsid w:val="0099718E"/>
    <w:rsid w:val="00997823"/>
    <w:rsid w:val="00997B58"/>
    <w:rsid w:val="009A0274"/>
    <w:rsid w:val="009A07CA"/>
    <w:rsid w:val="009A0DC7"/>
    <w:rsid w:val="009A1750"/>
    <w:rsid w:val="009A3FAF"/>
    <w:rsid w:val="009A45F3"/>
    <w:rsid w:val="009A4AE8"/>
    <w:rsid w:val="009A5870"/>
    <w:rsid w:val="009A5CBF"/>
    <w:rsid w:val="009A6DA2"/>
    <w:rsid w:val="009A7D92"/>
    <w:rsid w:val="009A7F31"/>
    <w:rsid w:val="009B1A09"/>
    <w:rsid w:val="009B1B93"/>
    <w:rsid w:val="009B3150"/>
    <w:rsid w:val="009B4118"/>
    <w:rsid w:val="009B58B9"/>
    <w:rsid w:val="009C129C"/>
    <w:rsid w:val="009C1397"/>
    <w:rsid w:val="009C1F92"/>
    <w:rsid w:val="009C2F62"/>
    <w:rsid w:val="009C34A1"/>
    <w:rsid w:val="009C3670"/>
    <w:rsid w:val="009C4C8B"/>
    <w:rsid w:val="009C4DA1"/>
    <w:rsid w:val="009C60EE"/>
    <w:rsid w:val="009C7416"/>
    <w:rsid w:val="009C7E2F"/>
    <w:rsid w:val="009D46F8"/>
    <w:rsid w:val="009D5D27"/>
    <w:rsid w:val="009D68EB"/>
    <w:rsid w:val="009D7DAF"/>
    <w:rsid w:val="009E1EDF"/>
    <w:rsid w:val="009E29F8"/>
    <w:rsid w:val="009E2BD3"/>
    <w:rsid w:val="009E3539"/>
    <w:rsid w:val="009E5276"/>
    <w:rsid w:val="009E6D15"/>
    <w:rsid w:val="009F013A"/>
    <w:rsid w:val="009F0783"/>
    <w:rsid w:val="009F1BC7"/>
    <w:rsid w:val="009F1D3F"/>
    <w:rsid w:val="009F20B8"/>
    <w:rsid w:val="009F2A69"/>
    <w:rsid w:val="009F51E9"/>
    <w:rsid w:val="009F55FC"/>
    <w:rsid w:val="009F70BF"/>
    <w:rsid w:val="009F76B3"/>
    <w:rsid w:val="00A01497"/>
    <w:rsid w:val="00A01572"/>
    <w:rsid w:val="00A01635"/>
    <w:rsid w:val="00A0194B"/>
    <w:rsid w:val="00A01C0C"/>
    <w:rsid w:val="00A02235"/>
    <w:rsid w:val="00A03078"/>
    <w:rsid w:val="00A04776"/>
    <w:rsid w:val="00A078B1"/>
    <w:rsid w:val="00A07C46"/>
    <w:rsid w:val="00A10B6E"/>
    <w:rsid w:val="00A11EDB"/>
    <w:rsid w:val="00A127A0"/>
    <w:rsid w:val="00A12F4A"/>
    <w:rsid w:val="00A149C1"/>
    <w:rsid w:val="00A14A33"/>
    <w:rsid w:val="00A155C4"/>
    <w:rsid w:val="00A1578F"/>
    <w:rsid w:val="00A15EA0"/>
    <w:rsid w:val="00A16713"/>
    <w:rsid w:val="00A2061E"/>
    <w:rsid w:val="00A20EDA"/>
    <w:rsid w:val="00A2145C"/>
    <w:rsid w:val="00A220C1"/>
    <w:rsid w:val="00A23FFA"/>
    <w:rsid w:val="00A25F8C"/>
    <w:rsid w:val="00A262ED"/>
    <w:rsid w:val="00A26D4C"/>
    <w:rsid w:val="00A27CA2"/>
    <w:rsid w:val="00A27D70"/>
    <w:rsid w:val="00A27E4B"/>
    <w:rsid w:val="00A32195"/>
    <w:rsid w:val="00A32784"/>
    <w:rsid w:val="00A3290F"/>
    <w:rsid w:val="00A36505"/>
    <w:rsid w:val="00A37821"/>
    <w:rsid w:val="00A37F42"/>
    <w:rsid w:val="00A400F3"/>
    <w:rsid w:val="00A41549"/>
    <w:rsid w:val="00A41567"/>
    <w:rsid w:val="00A42B0C"/>
    <w:rsid w:val="00A43938"/>
    <w:rsid w:val="00A454F1"/>
    <w:rsid w:val="00A45622"/>
    <w:rsid w:val="00A500C0"/>
    <w:rsid w:val="00A505ED"/>
    <w:rsid w:val="00A514B2"/>
    <w:rsid w:val="00A527BF"/>
    <w:rsid w:val="00A52831"/>
    <w:rsid w:val="00A53332"/>
    <w:rsid w:val="00A54649"/>
    <w:rsid w:val="00A56C7C"/>
    <w:rsid w:val="00A57F19"/>
    <w:rsid w:val="00A60E54"/>
    <w:rsid w:val="00A60E7C"/>
    <w:rsid w:val="00A61921"/>
    <w:rsid w:val="00A64EC1"/>
    <w:rsid w:val="00A657C5"/>
    <w:rsid w:val="00A65A3C"/>
    <w:rsid w:val="00A66BDF"/>
    <w:rsid w:val="00A6705C"/>
    <w:rsid w:val="00A70B9B"/>
    <w:rsid w:val="00A72D62"/>
    <w:rsid w:val="00A7308A"/>
    <w:rsid w:val="00A74611"/>
    <w:rsid w:val="00A74BEE"/>
    <w:rsid w:val="00A763B0"/>
    <w:rsid w:val="00A7772C"/>
    <w:rsid w:val="00A779D8"/>
    <w:rsid w:val="00A77FCF"/>
    <w:rsid w:val="00A82158"/>
    <w:rsid w:val="00A82BE2"/>
    <w:rsid w:val="00A82EC7"/>
    <w:rsid w:val="00A830CB"/>
    <w:rsid w:val="00A832C0"/>
    <w:rsid w:val="00A835D8"/>
    <w:rsid w:val="00A836CE"/>
    <w:rsid w:val="00A8478A"/>
    <w:rsid w:val="00A8676F"/>
    <w:rsid w:val="00A870C2"/>
    <w:rsid w:val="00A87C00"/>
    <w:rsid w:val="00A91F2E"/>
    <w:rsid w:val="00A9263D"/>
    <w:rsid w:val="00A92D89"/>
    <w:rsid w:val="00A93A14"/>
    <w:rsid w:val="00A96A7D"/>
    <w:rsid w:val="00A96DD7"/>
    <w:rsid w:val="00A96EF5"/>
    <w:rsid w:val="00A97581"/>
    <w:rsid w:val="00AA05EE"/>
    <w:rsid w:val="00AA160A"/>
    <w:rsid w:val="00AA1C89"/>
    <w:rsid w:val="00AA2305"/>
    <w:rsid w:val="00AA3050"/>
    <w:rsid w:val="00AA4CA7"/>
    <w:rsid w:val="00AA4F09"/>
    <w:rsid w:val="00AA563A"/>
    <w:rsid w:val="00AA5CB2"/>
    <w:rsid w:val="00AA6E8A"/>
    <w:rsid w:val="00AA701F"/>
    <w:rsid w:val="00AA76D8"/>
    <w:rsid w:val="00AA7D3D"/>
    <w:rsid w:val="00AA7D44"/>
    <w:rsid w:val="00AB2772"/>
    <w:rsid w:val="00AB58DF"/>
    <w:rsid w:val="00AB7556"/>
    <w:rsid w:val="00AC1141"/>
    <w:rsid w:val="00AC1C6B"/>
    <w:rsid w:val="00AC2A37"/>
    <w:rsid w:val="00AC2D0C"/>
    <w:rsid w:val="00AC3B16"/>
    <w:rsid w:val="00AC5966"/>
    <w:rsid w:val="00AC5EC9"/>
    <w:rsid w:val="00AC5F9A"/>
    <w:rsid w:val="00AC6274"/>
    <w:rsid w:val="00AC6F68"/>
    <w:rsid w:val="00AC7466"/>
    <w:rsid w:val="00AD06B9"/>
    <w:rsid w:val="00AD06C4"/>
    <w:rsid w:val="00AD11C9"/>
    <w:rsid w:val="00AD37A4"/>
    <w:rsid w:val="00AD3DA2"/>
    <w:rsid w:val="00AD3E03"/>
    <w:rsid w:val="00AD45A1"/>
    <w:rsid w:val="00AD45C7"/>
    <w:rsid w:val="00AD50E7"/>
    <w:rsid w:val="00AD5A86"/>
    <w:rsid w:val="00AD61A3"/>
    <w:rsid w:val="00AE319E"/>
    <w:rsid w:val="00AE3F7B"/>
    <w:rsid w:val="00AE5A37"/>
    <w:rsid w:val="00AE7572"/>
    <w:rsid w:val="00AF4EEF"/>
    <w:rsid w:val="00AF5791"/>
    <w:rsid w:val="00AF60CA"/>
    <w:rsid w:val="00AF7E75"/>
    <w:rsid w:val="00B0193B"/>
    <w:rsid w:val="00B03F02"/>
    <w:rsid w:val="00B044FD"/>
    <w:rsid w:val="00B05982"/>
    <w:rsid w:val="00B05F1C"/>
    <w:rsid w:val="00B06A06"/>
    <w:rsid w:val="00B07842"/>
    <w:rsid w:val="00B14928"/>
    <w:rsid w:val="00B1547B"/>
    <w:rsid w:val="00B16649"/>
    <w:rsid w:val="00B1672F"/>
    <w:rsid w:val="00B22747"/>
    <w:rsid w:val="00B2280D"/>
    <w:rsid w:val="00B23346"/>
    <w:rsid w:val="00B23CF5"/>
    <w:rsid w:val="00B24164"/>
    <w:rsid w:val="00B25DA0"/>
    <w:rsid w:val="00B25E91"/>
    <w:rsid w:val="00B26E24"/>
    <w:rsid w:val="00B2752B"/>
    <w:rsid w:val="00B27948"/>
    <w:rsid w:val="00B30579"/>
    <w:rsid w:val="00B30E22"/>
    <w:rsid w:val="00B3137B"/>
    <w:rsid w:val="00B31CC9"/>
    <w:rsid w:val="00B3245F"/>
    <w:rsid w:val="00B3465F"/>
    <w:rsid w:val="00B347FC"/>
    <w:rsid w:val="00B34BF7"/>
    <w:rsid w:val="00B350B5"/>
    <w:rsid w:val="00B35BFC"/>
    <w:rsid w:val="00B36E0A"/>
    <w:rsid w:val="00B3773B"/>
    <w:rsid w:val="00B37845"/>
    <w:rsid w:val="00B379B0"/>
    <w:rsid w:val="00B408B3"/>
    <w:rsid w:val="00B40F5B"/>
    <w:rsid w:val="00B4191E"/>
    <w:rsid w:val="00B423C7"/>
    <w:rsid w:val="00B4362F"/>
    <w:rsid w:val="00B44302"/>
    <w:rsid w:val="00B469DE"/>
    <w:rsid w:val="00B517A8"/>
    <w:rsid w:val="00B51C75"/>
    <w:rsid w:val="00B52974"/>
    <w:rsid w:val="00B538BE"/>
    <w:rsid w:val="00B55D58"/>
    <w:rsid w:val="00B60EC6"/>
    <w:rsid w:val="00B61117"/>
    <w:rsid w:val="00B615A6"/>
    <w:rsid w:val="00B61E7B"/>
    <w:rsid w:val="00B64635"/>
    <w:rsid w:val="00B658F5"/>
    <w:rsid w:val="00B65AAB"/>
    <w:rsid w:val="00B66237"/>
    <w:rsid w:val="00B67C13"/>
    <w:rsid w:val="00B71213"/>
    <w:rsid w:val="00B715B1"/>
    <w:rsid w:val="00B71941"/>
    <w:rsid w:val="00B72310"/>
    <w:rsid w:val="00B727C1"/>
    <w:rsid w:val="00B72903"/>
    <w:rsid w:val="00B748C2"/>
    <w:rsid w:val="00B74F5B"/>
    <w:rsid w:val="00B75D82"/>
    <w:rsid w:val="00B77988"/>
    <w:rsid w:val="00B805FB"/>
    <w:rsid w:val="00B823F6"/>
    <w:rsid w:val="00B83E10"/>
    <w:rsid w:val="00B8437B"/>
    <w:rsid w:val="00B84A30"/>
    <w:rsid w:val="00B85817"/>
    <w:rsid w:val="00B8747B"/>
    <w:rsid w:val="00B87A2C"/>
    <w:rsid w:val="00B901C3"/>
    <w:rsid w:val="00B90CD3"/>
    <w:rsid w:val="00B9125B"/>
    <w:rsid w:val="00B92A10"/>
    <w:rsid w:val="00B9323D"/>
    <w:rsid w:val="00B937F8"/>
    <w:rsid w:val="00B94039"/>
    <w:rsid w:val="00B945AE"/>
    <w:rsid w:val="00B9614D"/>
    <w:rsid w:val="00B97C60"/>
    <w:rsid w:val="00BA0D9A"/>
    <w:rsid w:val="00BA1D17"/>
    <w:rsid w:val="00BA4BE2"/>
    <w:rsid w:val="00BA4F1A"/>
    <w:rsid w:val="00BA5EEF"/>
    <w:rsid w:val="00BA6043"/>
    <w:rsid w:val="00BA76C9"/>
    <w:rsid w:val="00BA7825"/>
    <w:rsid w:val="00BA7916"/>
    <w:rsid w:val="00BA7A17"/>
    <w:rsid w:val="00BB2D13"/>
    <w:rsid w:val="00BB2E29"/>
    <w:rsid w:val="00BB3666"/>
    <w:rsid w:val="00BB3869"/>
    <w:rsid w:val="00BB4254"/>
    <w:rsid w:val="00BB48F4"/>
    <w:rsid w:val="00BB53F8"/>
    <w:rsid w:val="00BB5692"/>
    <w:rsid w:val="00BB5F5B"/>
    <w:rsid w:val="00BB63B4"/>
    <w:rsid w:val="00BC06B0"/>
    <w:rsid w:val="00BC1A5A"/>
    <w:rsid w:val="00BC1DD9"/>
    <w:rsid w:val="00BC1FB9"/>
    <w:rsid w:val="00BC228E"/>
    <w:rsid w:val="00BC3202"/>
    <w:rsid w:val="00BC34A9"/>
    <w:rsid w:val="00BC56BF"/>
    <w:rsid w:val="00BC6926"/>
    <w:rsid w:val="00BC70EE"/>
    <w:rsid w:val="00BC7760"/>
    <w:rsid w:val="00BD00CF"/>
    <w:rsid w:val="00BD0B09"/>
    <w:rsid w:val="00BD152B"/>
    <w:rsid w:val="00BD15D0"/>
    <w:rsid w:val="00BD1D59"/>
    <w:rsid w:val="00BD2BA9"/>
    <w:rsid w:val="00BD2DC4"/>
    <w:rsid w:val="00BD5846"/>
    <w:rsid w:val="00BD6B74"/>
    <w:rsid w:val="00BD6EF0"/>
    <w:rsid w:val="00BE0E7C"/>
    <w:rsid w:val="00BE1AAF"/>
    <w:rsid w:val="00BE1F61"/>
    <w:rsid w:val="00BE4BCF"/>
    <w:rsid w:val="00BE517F"/>
    <w:rsid w:val="00BE5AC2"/>
    <w:rsid w:val="00BF05F2"/>
    <w:rsid w:val="00BF0807"/>
    <w:rsid w:val="00BF0C1D"/>
    <w:rsid w:val="00BF10C2"/>
    <w:rsid w:val="00BF13BE"/>
    <w:rsid w:val="00BF1F95"/>
    <w:rsid w:val="00BF272C"/>
    <w:rsid w:val="00BF2FE4"/>
    <w:rsid w:val="00BF3271"/>
    <w:rsid w:val="00BF34DB"/>
    <w:rsid w:val="00BF4696"/>
    <w:rsid w:val="00BF69F7"/>
    <w:rsid w:val="00BF6E65"/>
    <w:rsid w:val="00BF7FCE"/>
    <w:rsid w:val="00C0083D"/>
    <w:rsid w:val="00C00EC5"/>
    <w:rsid w:val="00C02D71"/>
    <w:rsid w:val="00C02F4F"/>
    <w:rsid w:val="00C0303C"/>
    <w:rsid w:val="00C05586"/>
    <w:rsid w:val="00C05A50"/>
    <w:rsid w:val="00C108A8"/>
    <w:rsid w:val="00C11302"/>
    <w:rsid w:val="00C119BF"/>
    <w:rsid w:val="00C12106"/>
    <w:rsid w:val="00C1226C"/>
    <w:rsid w:val="00C12FC9"/>
    <w:rsid w:val="00C13AFB"/>
    <w:rsid w:val="00C169E6"/>
    <w:rsid w:val="00C16AAA"/>
    <w:rsid w:val="00C1703C"/>
    <w:rsid w:val="00C17FE8"/>
    <w:rsid w:val="00C21314"/>
    <w:rsid w:val="00C22F58"/>
    <w:rsid w:val="00C23F64"/>
    <w:rsid w:val="00C24099"/>
    <w:rsid w:val="00C24B28"/>
    <w:rsid w:val="00C25AC3"/>
    <w:rsid w:val="00C26C95"/>
    <w:rsid w:val="00C273B4"/>
    <w:rsid w:val="00C300C9"/>
    <w:rsid w:val="00C3031B"/>
    <w:rsid w:val="00C3047E"/>
    <w:rsid w:val="00C305BD"/>
    <w:rsid w:val="00C3096A"/>
    <w:rsid w:val="00C30EA3"/>
    <w:rsid w:val="00C30F4A"/>
    <w:rsid w:val="00C3133B"/>
    <w:rsid w:val="00C31D5B"/>
    <w:rsid w:val="00C326E6"/>
    <w:rsid w:val="00C33391"/>
    <w:rsid w:val="00C33D4A"/>
    <w:rsid w:val="00C34862"/>
    <w:rsid w:val="00C3551F"/>
    <w:rsid w:val="00C37A89"/>
    <w:rsid w:val="00C4100F"/>
    <w:rsid w:val="00C414A6"/>
    <w:rsid w:val="00C418D9"/>
    <w:rsid w:val="00C41D79"/>
    <w:rsid w:val="00C440BB"/>
    <w:rsid w:val="00C4432D"/>
    <w:rsid w:val="00C443F3"/>
    <w:rsid w:val="00C448BB"/>
    <w:rsid w:val="00C45DF6"/>
    <w:rsid w:val="00C46B2A"/>
    <w:rsid w:val="00C47C2A"/>
    <w:rsid w:val="00C50517"/>
    <w:rsid w:val="00C52794"/>
    <w:rsid w:val="00C5308D"/>
    <w:rsid w:val="00C53194"/>
    <w:rsid w:val="00C53740"/>
    <w:rsid w:val="00C53902"/>
    <w:rsid w:val="00C53D84"/>
    <w:rsid w:val="00C549C1"/>
    <w:rsid w:val="00C549C4"/>
    <w:rsid w:val="00C57CD4"/>
    <w:rsid w:val="00C606E9"/>
    <w:rsid w:val="00C610B2"/>
    <w:rsid w:val="00C611FF"/>
    <w:rsid w:val="00C61A9A"/>
    <w:rsid w:val="00C61F99"/>
    <w:rsid w:val="00C627A3"/>
    <w:rsid w:val="00C62B6F"/>
    <w:rsid w:val="00C63011"/>
    <w:rsid w:val="00C63052"/>
    <w:rsid w:val="00C630D4"/>
    <w:rsid w:val="00C63107"/>
    <w:rsid w:val="00C65809"/>
    <w:rsid w:val="00C65A8C"/>
    <w:rsid w:val="00C70978"/>
    <w:rsid w:val="00C70C91"/>
    <w:rsid w:val="00C729EA"/>
    <w:rsid w:val="00C738D6"/>
    <w:rsid w:val="00C73E6A"/>
    <w:rsid w:val="00C73EC9"/>
    <w:rsid w:val="00C7467F"/>
    <w:rsid w:val="00C74939"/>
    <w:rsid w:val="00C75CEC"/>
    <w:rsid w:val="00C77CAB"/>
    <w:rsid w:val="00C80A3F"/>
    <w:rsid w:val="00C81973"/>
    <w:rsid w:val="00C8445A"/>
    <w:rsid w:val="00C84E85"/>
    <w:rsid w:val="00C85325"/>
    <w:rsid w:val="00C8565D"/>
    <w:rsid w:val="00C905D5"/>
    <w:rsid w:val="00C916AB"/>
    <w:rsid w:val="00C91EA4"/>
    <w:rsid w:val="00C91FDF"/>
    <w:rsid w:val="00C9309A"/>
    <w:rsid w:val="00C93187"/>
    <w:rsid w:val="00C948C3"/>
    <w:rsid w:val="00C94F4F"/>
    <w:rsid w:val="00C95435"/>
    <w:rsid w:val="00C958F5"/>
    <w:rsid w:val="00C964B4"/>
    <w:rsid w:val="00CA0491"/>
    <w:rsid w:val="00CA0D01"/>
    <w:rsid w:val="00CA4CC9"/>
    <w:rsid w:val="00CA6A02"/>
    <w:rsid w:val="00CA6B28"/>
    <w:rsid w:val="00CA7FCB"/>
    <w:rsid w:val="00CB079F"/>
    <w:rsid w:val="00CB37B0"/>
    <w:rsid w:val="00CB3CB2"/>
    <w:rsid w:val="00CB703F"/>
    <w:rsid w:val="00CB7FD9"/>
    <w:rsid w:val="00CC143B"/>
    <w:rsid w:val="00CC1522"/>
    <w:rsid w:val="00CC1D35"/>
    <w:rsid w:val="00CC1EE9"/>
    <w:rsid w:val="00CC2925"/>
    <w:rsid w:val="00CC3D82"/>
    <w:rsid w:val="00CC3FBE"/>
    <w:rsid w:val="00CC71AA"/>
    <w:rsid w:val="00CC7EC2"/>
    <w:rsid w:val="00CD1DF6"/>
    <w:rsid w:val="00CD1FDA"/>
    <w:rsid w:val="00CD2A51"/>
    <w:rsid w:val="00CD2C07"/>
    <w:rsid w:val="00CD3EB5"/>
    <w:rsid w:val="00CD40A5"/>
    <w:rsid w:val="00CD413C"/>
    <w:rsid w:val="00CD4464"/>
    <w:rsid w:val="00CD510F"/>
    <w:rsid w:val="00CD5E7C"/>
    <w:rsid w:val="00CD634F"/>
    <w:rsid w:val="00CD6677"/>
    <w:rsid w:val="00CE0149"/>
    <w:rsid w:val="00CE31D3"/>
    <w:rsid w:val="00CE3708"/>
    <w:rsid w:val="00CE3784"/>
    <w:rsid w:val="00CE4330"/>
    <w:rsid w:val="00CE478C"/>
    <w:rsid w:val="00CF23E0"/>
    <w:rsid w:val="00CF26E4"/>
    <w:rsid w:val="00CF26F7"/>
    <w:rsid w:val="00CF2EAD"/>
    <w:rsid w:val="00CF3301"/>
    <w:rsid w:val="00CF3708"/>
    <w:rsid w:val="00CF40D3"/>
    <w:rsid w:val="00CF4BC7"/>
    <w:rsid w:val="00CF50C7"/>
    <w:rsid w:val="00CF64C0"/>
    <w:rsid w:val="00CF67F5"/>
    <w:rsid w:val="00CF7DEF"/>
    <w:rsid w:val="00CF7E13"/>
    <w:rsid w:val="00D00272"/>
    <w:rsid w:val="00D009D7"/>
    <w:rsid w:val="00D00AB3"/>
    <w:rsid w:val="00D00BC5"/>
    <w:rsid w:val="00D00D67"/>
    <w:rsid w:val="00D01C5C"/>
    <w:rsid w:val="00D01E0A"/>
    <w:rsid w:val="00D02CB4"/>
    <w:rsid w:val="00D031CF"/>
    <w:rsid w:val="00D035FA"/>
    <w:rsid w:val="00D03F48"/>
    <w:rsid w:val="00D05CED"/>
    <w:rsid w:val="00D065C7"/>
    <w:rsid w:val="00D06A69"/>
    <w:rsid w:val="00D06C61"/>
    <w:rsid w:val="00D07B43"/>
    <w:rsid w:val="00D109EE"/>
    <w:rsid w:val="00D11F72"/>
    <w:rsid w:val="00D12609"/>
    <w:rsid w:val="00D1379D"/>
    <w:rsid w:val="00D151D5"/>
    <w:rsid w:val="00D15A59"/>
    <w:rsid w:val="00D15E85"/>
    <w:rsid w:val="00D168C4"/>
    <w:rsid w:val="00D2061B"/>
    <w:rsid w:val="00D20711"/>
    <w:rsid w:val="00D20E28"/>
    <w:rsid w:val="00D21372"/>
    <w:rsid w:val="00D2157A"/>
    <w:rsid w:val="00D220BB"/>
    <w:rsid w:val="00D2306C"/>
    <w:rsid w:val="00D2500C"/>
    <w:rsid w:val="00D25BC8"/>
    <w:rsid w:val="00D30EB3"/>
    <w:rsid w:val="00D31EA9"/>
    <w:rsid w:val="00D340B7"/>
    <w:rsid w:val="00D35258"/>
    <w:rsid w:val="00D35D63"/>
    <w:rsid w:val="00D35E86"/>
    <w:rsid w:val="00D36443"/>
    <w:rsid w:val="00D406C2"/>
    <w:rsid w:val="00D40BB0"/>
    <w:rsid w:val="00D42456"/>
    <w:rsid w:val="00D4375C"/>
    <w:rsid w:val="00D44BEE"/>
    <w:rsid w:val="00D44D8C"/>
    <w:rsid w:val="00D45616"/>
    <w:rsid w:val="00D473E8"/>
    <w:rsid w:val="00D51661"/>
    <w:rsid w:val="00D52034"/>
    <w:rsid w:val="00D53409"/>
    <w:rsid w:val="00D536C6"/>
    <w:rsid w:val="00D5397D"/>
    <w:rsid w:val="00D53FFF"/>
    <w:rsid w:val="00D5438E"/>
    <w:rsid w:val="00D55578"/>
    <w:rsid w:val="00D5660E"/>
    <w:rsid w:val="00D57735"/>
    <w:rsid w:val="00D60864"/>
    <w:rsid w:val="00D63425"/>
    <w:rsid w:val="00D6360B"/>
    <w:rsid w:val="00D663DB"/>
    <w:rsid w:val="00D67B0F"/>
    <w:rsid w:val="00D70FED"/>
    <w:rsid w:val="00D70FF5"/>
    <w:rsid w:val="00D714A5"/>
    <w:rsid w:val="00D71D8D"/>
    <w:rsid w:val="00D72C59"/>
    <w:rsid w:val="00D73105"/>
    <w:rsid w:val="00D73E8A"/>
    <w:rsid w:val="00D7451A"/>
    <w:rsid w:val="00D77C63"/>
    <w:rsid w:val="00D80469"/>
    <w:rsid w:val="00D816EB"/>
    <w:rsid w:val="00D82E41"/>
    <w:rsid w:val="00D8463A"/>
    <w:rsid w:val="00D8708D"/>
    <w:rsid w:val="00D8784D"/>
    <w:rsid w:val="00D87DF5"/>
    <w:rsid w:val="00D90C90"/>
    <w:rsid w:val="00D916FD"/>
    <w:rsid w:val="00D91F7A"/>
    <w:rsid w:val="00D926F6"/>
    <w:rsid w:val="00D92807"/>
    <w:rsid w:val="00D9363C"/>
    <w:rsid w:val="00D94EB2"/>
    <w:rsid w:val="00D95A7D"/>
    <w:rsid w:val="00D965FD"/>
    <w:rsid w:val="00D96B52"/>
    <w:rsid w:val="00D96BBE"/>
    <w:rsid w:val="00D96C36"/>
    <w:rsid w:val="00DA07B7"/>
    <w:rsid w:val="00DA1FCB"/>
    <w:rsid w:val="00DA2672"/>
    <w:rsid w:val="00DA2AE5"/>
    <w:rsid w:val="00DA5651"/>
    <w:rsid w:val="00DA60D4"/>
    <w:rsid w:val="00DA6A78"/>
    <w:rsid w:val="00DA6C49"/>
    <w:rsid w:val="00DA709B"/>
    <w:rsid w:val="00DA7779"/>
    <w:rsid w:val="00DA7F13"/>
    <w:rsid w:val="00DB0A25"/>
    <w:rsid w:val="00DB0C04"/>
    <w:rsid w:val="00DB0DF9"/>
    <w:rsid w:val="00DB1740"/>
    <w:rsid w:val="00DB1CF2"/>
    <w:rsid w:val="00DB2361"/>
    <w:rsid w:val="00DB2542"/>
    <w:rsid w:val="00DB3729"/>
    <w:rsid w:val="00DB4F24"/>
    <w:rsid w:val="00DB5655"/>
    <w:rsid w:val="00DB5A1E"/>
    <w:rsid w:val="00DB6EE1"/>
    <w:rsid w:val="00DB713C"/>
    <w:rsid w:val="00DB723B"/>
    <w:rsid w:val="00DB791E"/>
    <w:rsid w:val="00DC0266"/>
    <w:rsid w:val="00DC0EF2"/>
    <w:rsid w:val="00DC30C2"/>
    <w:rsid w:val="00DC42CE"/>
    <w:rsid w:val="00DC633D"/>
    <w:rsid w:val="00DC659E"/>
    <w:rsid w:val="00DC7970"/>
    <w:rsid w:val="00DD042A"/>
    <w:rsid w:val="00DD048E"/>
    <w:rsid w:val="00DD0FAA"/>
    <w:rsid w:val="00DD29BE"/>
    <w:rsid w:val="00DD2B2E"/>
    <w:rsid w:val="00DD3FF3"/>
    <w:rsid w:val="00DD46BD"/>
    <w:rsid w:val="00DD4D2E"/>
    <w:rsid w:val="00DD51BA"/>
    <w:rsid w:val="00DD66C8"/>
    <w:rsid w:val="00DD7287"/>
    <w:rsid w:val="00DD76AA"/>
    <w:rsid w:val="00DD7F3A"/>
    <w:rsid w:val="00DE00E6"/>
    <w:rsid w:val="00DE117F"/>
    <w:rsid w:val="00DE2385"/>
    <w:rsid w:val="00DE4459"/>
    <w:rsid w:val="00DE457C"/>
    <w:rsid w:val="00DE553A"/>
    <w:rsid w:val="00DE72D5"/>
    <w:rsid w:val="00DE7DA3"/>
    <w:rsid w:val="00DF0D43"/>
    <w:rsid w:val="00DF1987"/>
    <w:rsid w:val="00DF20DB"/>
    <w:rsid w:val="00DF2330"/>
    <w:rsid w:val="00DF2781"/>
    <w:rsid w:val="00DF4045"/>
    <w:rsid w:val="00DF50F9"/>
    <w:rsid w:val="00DF55CF"/>
    <w:rsid w:val="00DF6294"/>
    <w:rsid w:val="00DF641C"/>
    <w:rsid w:val="00DF71EC"/>
    <w:rsid w:val="00DF732C"/>
    <w:rsid w:val="00E020E1"/>
    <w:rsid w:val="00E02C0C"/>
    <w:rsid w:val="00E02E65"/>
    <w:rsid w:val="00E02F91"/>
    <w:rsid w:val="00E045D8"/>
    <w:rsid w:val="00E04844"/>
    <w:rsid w:val="00E04A46"/>
    <w:rsid w:val="00E05163"/>
    <w:rsid w:val="00E1021D"/>
    <w:rsid w:val="00E136A6"/>
    <w:rsid w:val="00E13F31"/>
    <w:rsid w:val="00E140D4"/>
    <w:rsid w:val="00E155FE"/>
    <w:rsid w:val="00E15A22"/>
    <w:rsid w:val="00E169AF"/>
    <w:rsid w:val="00E16A73"/>
    <w:rsid w:val="00E16C50"/>
    <w:rsid w:val="00E16EA5"/>
    <w:rsid w:val="00E2018C"/>
    <w:rsid w:val="00E20214"/>
    <w:rsid w:val="00E203A2"/>
    <w:rsid w:val="00E205FD"/>
    <w:rsid w:val="00E20FDC"/>
    <w:rsid w:val="00E240CA"/>
    <w:rsid w:val="00E2428C"/>
    <w:rsid w:val="00E24872"/>
    <w:rsid w:val="00E25F48"/>
    <w:rsid w:val="00E26591"/>
    <w:rsid w:val="00E272E8"/>
    <w:rsid w:val="00E301FA"/>
    <w:rsid w:val="00E31E9C"/>
    <w:rsid w:val="00E32104"/>
    <w:rsid w:val="00E32208"/>
    <w:rsid w:val="00E325CC"/>
    <w:rsid w:val="00E330ED"/>
    <w:rsid w:val="00E334C6"/>
    <w:rsid w:val="00E33CD6"/>
    <w:rsid w:val="00E341A4"/>
    <w:rsid w:val="00E402E5"/>
    <w:rsid w:val="00E43343"/>
    <w:rsid w:val="00E44D5B"/>
    <w:rsid w:val="00E461FC"/>
    <w:rsid w:val="00E47220"/>
    <w:rsid w:val="00E47CAE"/>
    <w:rsid w:val="00E505EA"/>
    <w:rsid w:val="00E50C1C"/>
    <w:rsid w:val="00E50EFC"/>
    <w:rsid w:val="00E512C2"/>
    <w:rsid w:val="00E513E6"/>
    <w:rsid w:val="00E514B7"/>
    <w:rsid w:val="00E52663"/>
    <w:rsid w:val="00E526B2"/>
    <w:rsid w:val="00E534F2"/>
    <w:rsid w:val="00E53AFC"/>
    <w:rsid w:val="00E54E45"/>
    <w:rsid w:val="00E57C95"/>
    <w:rsid w:val="00E6137F"/>
    <w:rsid w:val="00E6184C"/>
    <w:rsid w:val="00E6188F"/>
    <w:rsid w:val="00E62336"/>
    <w:rsid w:val="00E63134"/>
    <w:rsid w:val="00E63A80"/>
    <w:rsid w:val="00E63D1F"/>
    <w:rsid w:val="00E64F3C"/>
    <w:rsid w:val="00E66D05"/>
    <w:rsid w:val="00E66D93"/>
    <w:rsid w:val="00E67849"/>
    <w:rsid w:val="00E67B7A"/>
    <w:rsid w:val="00E70575"/>
    <w:rsid w:val="00E719D2"/>
    <w:rsid w:val="00E73553"/>
    <w:rsid w:val="00E73612"/>
    <w:rsid w:val="00E74A73"/>
    <w:rsid w:val="00E75F23"/>
    <w:rsid w:val="00E81A13"/>
    <w:rsid w:val="00E8272D"/>
    <w:rsid w:val="00E8460B"/>
    <w:rsid w:val="00E84A33"/>
    <w:rsid w:val="00E84B52"/>
    <w:rsid w:val="00E85118"/>
    <w:rsid w:val="00E8525C"/>
    <w:rsid w:val="00E878ED"/>
    <w:rsid w:val="00E879A5"/>
    <w:rsid w:val="00E87C99"/>
    <w:rsid w:val="00E90CFE"/>
    <w:rsid w:val="00E9518D"/>
    <w:rsid w:val="00E95236"/>
    <w:rsid w:val="00E956FC"/>
    <w:rsid w:val="00E96F72"/>
    <w:rsid w:val="00EA077A"/>
    <w:rsid w:val="00EA0CA3"/>
    <w:rsid w:val="00EA0F46"/>
    <w:rsid w:val="00EA123B"/>
    <w:rsid w:val="00EA15AB"/>
    <w:rsid w:val="00EA1C16"/>
    <w:rsid w:val="00EA4046"/>
    <w:rsid w:val="00EA4F3C"/>
    <w:rsid w:val="00EA555A"/>
    <w:rsid w:val="00EA5561"/>
    <w:rsid w:val="00EA5CC2"/>
    <w:rsid w:val="00EA60DC"/>
    <w:rsid w:val="00EA6533"/>
    <w:rsid w:val="00EB4C1B"/>
    <w:rsid w:val="00EB565E"/>
    <w:rsid w:val="00EB572F"/>
    <w:rsid w:val="00EB5CFC"/>
    <w:rsid w:val="00EB689A"/>
    <w:rsid w:val="00EB6B85"/>
    <w:rsid w:val="00EB7AD4"/>
    <w:rsid w:val="00EB7D20"/>
    <w:rsid w:val="00EC0594"/>
    <w:rsid w:val="00EC2864"/>
    <w:rsid w:val="00EC2CB5"/>
    <w:rsid w:val="00EC6EFD"/>
    <w:rsid w:val="00EC7327"/>
    <w:rsid w:val="00EC7DF0"/>
    <w:rsid w:val="00ED3AC3"/>
    <w:rsid w:val="00ED3F0E"/>
    <w:rsid w:val="00ED47E4"/>
    <w:rsid w:val="00ED4D2B"/>
    <w:rsid w:val="00ED54DF"/>
    <w:rsid w:val="00ED7208"/>
    <w:rsid w:val="00EE02CC"/>
    <w:rsid w:val="00EE076E"/>
    <w:rsid w:val="00EE0E27"/>
    <w:rsid w:val="00EE22EA"/>
    <w:rsid w:val="00EE3352"/>
    <w:rsid w:val="00EE4504"/>
    <w:rsid w:val="00EE461F"/>
    <w:rsid w:val="00EE49AA"/>
    <w:rsid w:val="00EE78E6"/>
    <w:rsid w:val="00EF037B"/>
    <w:rsid w:val="00EF1067"/>
    <w:rsid w:val="00EF1197"/>
    <w:rsid w:val="00EF1EA1"/>
    <w:rsid w:val="00EF204F"/>
    <w:rsid w:val="00EF2B22"/>
    <w:rsid w:val="00EF4905"/>
    <w:rsid w:val="00EF534E"/>
    <w:rsid w:val="00EF575C"/>
    <w:rsid w:val="00EF5C8E"/>
    <w:rsid w:val="00EF63AF"/>
    <w:rsid w:val="00F013DE"/>
    <w:rsid w:val="00F01696"/>
    <w:rsid w:val="00F01765"/>
    <w:rsid w:val="00F04A6E"/>
    <w:rsid w:val="00F0596F"/>
    <w:rsid w:val="00F06577"/>
    <w:rsid w:val="00F1018C"/>
    <w:rsid w:val="00F105DC"/>
    <w:rsid w:val="00F124E2"/>
    <w:rsid w:val="00F12AB3"/>
    <w:rsid w:val="00F13123"/>
    <w:rsid w:val="00F14371"/>
    <w:rsid w:val="00F145F1"/>
    <w:rsid w:val="00F169F0"/>
    <w:rsid w:val="00F16D84"/>
    <w:rsid w:val="00F213D3"/>
    <w:rsid w:val="00F221DE"/>
    <w:rsid w:val="00F2315E"/>
    <w:rsid w:val="00F232C8"/>
    <w:rsid w:val="00F246DF"/>
    <w:rsid w:val="00F267A5"/>
    <w:rsid w:val="00F31D40"/>
    <w:rsid w:val="00F332E8"/>
    <w:rsid w:val="00F33C5A"/>
    <w:rsid w:val="00F344F4"/>
    <w:rsid w:val="00F35026"/>
    <w:rsid w:val="00F35DE2"/>
    <w:rsid w:val="00F3743F"/>
    <w:rsid w:val="00F403A9"/>
    <w:rsid w:val="00F41D0D"/>
    <w:rsid w:val="00F41E8C"/>
    <w:rsid w:val="00F42025"/>
    <w:rsid w:val="00F43B92"/>
    <w:rsid w:val="00F44201"/>
    <w:rsid w:val="00F46817"/>
    <w:rsid w:val="00F531EA"/>
    <w:rsid w:val="00F538DB"/>
    <w:rsid w:val="00F55340"/>
    <w:rsid w:val="00F55AA5"/>
    <w:rsid w:val="00F55E52"/>
    <w:rsid w:val="00F56B6C"/>
    <w:rsid w:val="00F5707B"/>
    <w:rsid w:val="00F578E9"/>
    <w:rsid w:val="00F57E1C"/>
    <w:rsid w:val="00F602B2"/>
    <w:rsid w:val="00F61242"/>
    <w:rsid w:val="00F61616"/>
    <w:rsid w:val="00F6248B"/>
    <w:rsid w:val="00F6268F"/>
    <w:rsid w:val="00F628C9"/>
    <w:rsid w:val="00F62E6E"/>
    <w:rsid w:val="00F65CDF"/>
    <w:rsid w:val="00F67293"/>
    <w:rsid w:val="00F71B34"/>
    <w:rsid w:val="00F71FFA"/>
    <w:rsid w:val="00F727DC"/>
    <w:rsid w:val="00F735D3"/>
    <w:rsid w:val="00F739C0"/>
    <w:rsid w:val="00F73BA0"/>
    <w:rsid w:val="00F73F42"/>
    <w:rsid w:val="00F75F09"/>
    <w:rsid w:val="00F761E3"/>
    <w:rsid w:val="00F80597"/>
    <w:rsid w:val="00F812AB"/>
    <w:rsid w:val="00F8220C"/>
    <w:rsid w:val="00F82E81"/>
    <w:rsid w:val="00F84F44"/>
    <w:rsid w:val="00F85BC1"/>
    <w:rsid w:val="00F85F05"/>
    <w:rsid w:val="00F86379"/>
    <w:rsid w:val="00F87BB7"/>
    <w:rsid w:val="00F87FCA"/>
    <w:rsid w:val="00F93381"/>
    <w:rsid w:val="00F93C86"/>
    <w:rsid w:val="00F946C8"/>
    <w:rsid w:val="00F950AC"/>
    <w:rsid w:val="00F95206"/>
    <w:rsid w:val="00F95802"/>
    <w:rsid w:val="00F962CE"/>
    <w:rsid w:val="00F96324"/>
    <w:rsid w:val="00F9750D"/>
    <w:rsid w:val="00FA0A17"/>
    <w:rsid w:val="00FA153E"/>
    <w:rsid w:val="00FA160F"/>
    <w:rsid w:val="00FA1E69"/>
    <w:rsid w:val="00FA226B"/>
    <w:rsid w:val="00FA2297"/>
    <w:rsid w:val="00FA278F"/>
    <w:rsid w:val="00FA2866"/>
    <w:rsid w:val="00FA3044"/>
    <w:rsid w:val="00FA4423"/>
    <w:rsid w:val="00FA45ED"/>
    <w:rsid w:val="00FA4F5E"/>
    <w:rsid w:val="00FA5EE1"/>
    <w:rsid w:val="00FA7412"/>
    <w:rsid w:val="00FA79C3"/>
    <w:rsid w:val="00FB0C7E"/>
    <w:rsid w:val="00FB31E2"/>
    <w:rsid w:val="00FB446E"/>
    <w:rsid w:val="00FB4D36"/>
    <w:rsid w:val="00FB54A9"/>
    <w:rsid w:val="00FB58BC"/>
    <w:rsid w:val="00FB61E9"/>
    <w:rsid w:val="00FB6C3A"/>
    <w:rsid w:val="00FB778B"/>
    <w:rsid w:val="00FC148B"/>
    <w:rsid w:val="00FC1BC1"/>
    <w:rsid w:val="00FC2032"/>
    <w:rsid w:val="00FC2F8F"/>
    <w:rsid w:val="00FC3A9C"/>
    <w:rsid w:val="00FC3FC9"/>
    <w:rsid w:val="00FC508C"/>
    <w:rsid w:val="00FC53F7"/>
    <w:rsid w:val="00FC5B2A"/>
    <w:rsid w:val="00FC75B6"/>
    <w:rsid w:val="00FC7864"/>
    <w:rsid w:val="00FC7D9D"/>
    <w:rsid w:val="00FC7DF8"/>
    <w:rsid w:val="00FD0BD0"/>
    <w:rsid w:val="00FD0D47"/>
    <w:rsid w:val="00FD1039"/>
    <w:rsid w:val="00FD111C"/>
    <w:rsid w:val="00FD149D"/>
    <w:rsid w:val="00FD24D9"/>
    <w:rsid w:val="00FD25D0"/>
    <w:rsid w:val="00FD2AF5"/>
    <w:rsid w:val="00FD574D"/>
    <w:rsid w:val="00FD61A3"/>
    <w:rsid w:val="00FD7550"/>
    <w:rsid w:val="00FE005A"/>
    <w:rsid w:val="00FE0D1F"/>
    <w:rsid w:val="00FE2AF7"/>
    <w:rsid w:val="00FE2B59"/>
    <w:rsid w:val="00FE395D"/>
    <w:rsid w:val="00FE4F02"/>
    <w:rsid w:val="00FE57CE"/>
    <w:rsid w:val="00FE64C9"/>
    <w:rsid w:val="00FE6CB4"/>
    <w:rsid w:val="00FF06A6"/>
    <w:rsid w:val="00FF1DAC"/>
    <w:rsid w:val="00FF38F4"/>
    <w:rsid w:val="00FF3AF8"/>
    <w:rsid w:val="00FF40C5"/>
    <w:rsid w:val="00FF425F"/>
    <w:rsid w:val="00FF46BF"/>
    <w:rsid w:val="00FF63C0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2805CB3"/>
  <w15:chartTrackingRefBased/>
  <w15:docId w15:val="{8B5AD37D-9ADE-49DC-9C4D-1DA03C73C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fr-BE" w:eastAsia="fr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E Normal"/>
    <w:qFormat/>
    <w:rsid w:val="008048AE"/>
    <w:pPr>
      <w:spacing w:line="264" w:lineRule="auto"/>
      <w:jc w:val="both"/>
    </w:pPr>
    <w:rPr>
      <w:sz w:val="24"/>
      <w:szCs w:val="24"/>
      <w:lang w:val="en-GB" w:eastAsia="en-GB"/>
    </w:rPr>
  </w:style>
  <w:style w:type="paragraph" w:styleId="Heading1">
    <w:name w:val="heading 1"/>
    <w:basedOn w:val="Header1"/>
    <w:next w:val="Normal"/>
    <w:rsid w:val="0023021D"/>
    <w:pPr>
      <w:numPr>
        <w:numId w:val="5"/>
      </w:numPr>
      <w:spacing w:before="240"/>
      <w:ind w:right="-302"/>
      <w:outlineLvl w:val="0"/>
    </w:pPr>
    <w:rPr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A26D4C"/>
    <w:pPr>
      <w:keepNext/>
      <w:numPr>
        <w:ilvl w:val="1"/>
        <w:numId w:val="5"/>
      </w:numPr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AD06B9"/>
    <w:pPr>
      <w:keepNext/>
      <w:numPr>
        <w:ilvl w:val="2"/>
        <w:numId w:val="5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743F"/>
    <w:pPr>
      <w:keepNext/>
      <w:numPr>
        <w:ilvl w:val="3"/>
        <w:numId w:val="5"/>
      </w:numPr>
      <w:spacing w:before="240" w:after="60"/>
      <w:outlineLvl w:val="3"/>
    </w:pPr>
    <w:rPr>
      <w:rFonts w:eastAsia="Times New Roman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743F"/>
    <w:pPr>
      <w:numPr>
        <w:ilvl w:val="4"/>
        <w:numId w:val="5"/>
      </w:num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743F"/>
    <w:pPr>
      <w:numPr>
        <w:ilvl w:val="5"/>
        <w:numId w:val="5"/>
      </w:numPr>
      <w:spacing w:before="240" w:after="60"/>
      <w:outlineLvl w:val="5"/>
    </w:pPr>
    <w:rPr>
      <w:rFonts w:eastAsia="Times New Roman"/>
      <w:b/>
      <w:bCs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743F"/>
    <w:pPr>
      <w:numPr>
        <w:ilvl w:val="6"/>
        <w:numId w:val="5"/>
      </w:numPr>
      <w:spacing w:before="240" w:after="60"/>
      <w:outlineLvl w:val="6"/>
    </w:pPr>
    <w:rPr>
      <w:rFonts w:eastAsia="Times New Roma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743F"/>
    <w:pPr>
      <w:numPr>
        <w:ilvl w:val="7"/>
        <w:numId w:val="5"/>
      </w:numPr>
      <w:spacing w:before="240" w:after="60"/>
      <w:outlineLvl w:val="7"/>
    </w:pPr>
    <w:rPr>
      <w:rFonts w:eastAsia="Times New Roman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743F"/>
    <w:pPr>
      <w:numPr>
        <w:ilvl w:val="8"/>
        <w:numId w:val="2"/>
      </w:numPr>
      <w:spacing w:before="240" w:after="60"/>
      <w:outlineLvl w:val="8"/>
    </w:pPr>
    <w:rPr>
      <w:rFonts w:ascii="Cambria" w:eastAsia="Times New Roman" w:hAnsi="Cambria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stion">
    <w:name w:val="Question"/>
    <w:basedOn w:val="Normal"/>
    <w:link w:val="QuestionChar"/>
    <w:rsid w:val="00921206"/>
    <w:rPr>
      <w:rFonts w:ascii="Times New Roman" w:eastAsia="Times New Roman" w:hAnsi="Times New Roman"/>
      <w:b/>
      <w:bCs/>
      <w:i/>
    </w:rPr>
  </w:style>
  <w:style w:type="character" w:customStyle="1" w:styleId="QuestionChar">
    <w:name w:val="Question Char"/>
    <w:link w:val="Question"/>
    <w:rsid w:val="00921206"/>
    <w:rPr>
      <w:rFonts w:ascii="Times New Roman" w:eastAsia="Times New Roman" w:hAnsi="Times New Roman" w:cs="Times New Roman"/>
      <w:b/>
      <w:bCs/>
      <w:i/>
      <w:sz w:val="24"/>
      <w:szCs w:val="24"/>
    </w:rPr>
  </w:style>
  <w:style w:type="paragraph" w:styleId="Header">
    <w:name w:val="header"/>
    <w:basedOn w:val="Normal"/>
    <w:link w:val="HeaderChar"/>
    <w:unhideWhenUsed/>
    <w:rsid w:val="00B23C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23CF5"/>
  </w:style>
  <w:style w:type="paragraph" w:styleId="Footer">
    <w:name w:val="footer"/>
    <w:basedOn w:val="Normal"/>
    <w:link w:val="FooterChar"/>
    <w:uiPriority w:val="99"/>
    <w:unhideWhenUsed/>
    <w:rsid w:val="00B23C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CF5"/>
  </w:style>
  <w:style w:type="paragraph" w:styleId="BalloonText">
    <w:name w:val="Balloon Text"/>
    <w:basedOn w:val="Normal"/>
    <w:link w:val="BalloonTextChar"/>
    <w:uiPriority w:val="99"/>
    <w:semiHidden/>
    <w:unhideWhenUsed/>
    <w:rsid w:val="00B23C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23CF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23CF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Normal"/>
    <w:link w:val="Style1Char"/>
    <w:rsid w:val="00622987"/>
    <w:pPr>
      <w:widowControl w:val="0"/>
      <w:spacing w:before="240" w:after="240" w:line="360" w:lineRule="auto"/>
      <w:outlineLvl w:val="0"/>
    </w:pPr>
    <w:rPr>
      <w:rFonts w:ascii="Arial" w:eastAsia="Times New Roman" w:hAnsi="Arial"/>
      <w:b/>
      <w:smallCaps/>
      <w:u w:val="single"/>
      <w:lang w:eastAsia="nl-NL"/>
    </w:rPr>
  </w:style>
  <w:style w:type="character" w:customStyle="1" w:styleId="Style1Char">
    <w:name w:val="Style1 Char"/>
    <w:link w:val="Style1"/>
    <w:rsid w:val="00622987"/>
    <w:rPr>
      <w:rFonts w:ascii="Arial" w:eastAsia="Times New Roman" w:hAnsi="Arial"/>
      <w:b/>
      <w:smallCaps/>
      <w:sz w:val="24"/>
      <w:szCs w:val="24"/>
      <w:u w:val="single"/>
      <w:lang w:eastAsia="nl-NL"/>
    </w:rPr>
  </w:style>
  <w:style w:type="character" w:styleId="Hyperlink">
    <w:name w:val="Hyperlink"/>
    <w:uiPriority w:val="99"/>
    <w:unhideWhenUsed/>
    <w:rsid w:val="00891C27"/>
    <w:rPr>
      <w:color w:val="0000FF"/>
      <w:u w:val="single"/>
    </w:rPr>
  </w:style>
  <w:style w:type="paragraph" w:customStyle="1" w:styleId="ManualConsidrant">
    <w:name w:val="Manual Considérant"/>
    <w:basedOn w:val="Normal"/>
    <w:rsid w:val="0062444F"/>
    <w:pPr>
      <w:ind w:left="709" w:hanging="709"/>
    </w:pPr>
    <w:rPr>
      <w:rFonts w:ascii="Times New Roman" w:eastAsia="Times New Roman" w:hAnsi="Times New Roman"/>
    </w:rPr>
  </w:style>
  <w:style w:type="paragraph" w:customStyle="1" w:styleId="Point1">
    <w:name w:val="Point 1"/>
    <w:basedOn w:val="Normal"/>
    <w:rsid w:val="0062444F"/>
    <w:pPr>
      <w:ind w:left="1417" w:hanging="567"/>
    </w:pPr>
    <w:rPr>
      <w:rFonts w:ascii="Times New Roman" w:eastAsia="Times New Roman" w:hAnsi="Times New Roman"/>
    </w:rPr>
  </w:style>
  <w:style w:type="paragraph" w:customStyle="1" w:styleId="Para1">
    <w:name w:val="Para1"/>
    <w:basedOn w:val="Style1"/>
    <w:link w:val="Para1Char"/>
    <w:rsid w:val="003C04A6"/>
    <w:pPr>
      <w:spacing w:before="360" w:after="120" w:line="264" w:lineRule="auto"/>
    </w:pPr>
    <w:rPr>
      <w:rFonts w:cs="Arial"/>
      <w:sz w:val="22"/>
      <w:szCs w:val="22"/>
    </w:rPr>
  </w:style>
  <w:style w:type="paragraph" w:customStyle="1" w:styleId="Para2">
    <w:name w:val="Para2"/>
    <w:basedOn w:val="Style1"/>
    <w:link w:val="Para2Char"/>
    <w:rsid w:val="003C04A6"/>
    <w:pPr>
      <w:spacing w:after="120" w:line="264" w:lineRule="auto"/>
    </w:pPr>
    <w:rPr>
      <w:rFonts w:cs="Arial"/>
      <w:i/>
      <w:smallCaps w:val="0"/>
      <w:sz w:val="22"/>
      <w:szCs w:val="22"/>
    </w:rPr>
  </w:style>
  <w:style w:type="character" w:customStyle="1" w:styleId="Para1Char">
    <w:name w:val="Para1 Char"/>
    <w:link w:val="Para1"/>
    <w:rsid w:val="003C04A6"/>
    <w:rPr>
      <w:rFonts w:ascii="Arial" w:eastAsia="Times New Roman" w:hAnsi="Arial" w:cs="Arial"/>
      <w:b/>
      <w:smallCaps/>
      <w:sz w:val="22"/>
      <w:szCs w:val="22"/>
      <w:u w:val="single"/>
      <w:lang w:eastAsia="nl-NL"/>
    </w:rPr>
  </w:style>
  <w:style w:type="character" w:styleId="CommentReference">
    <w:name w:val="annotation reference"/>
    <w:semiHidden/>
    <w:rsid w:val="00A64EC1"/>
    <w:rPr>
      <w:sz w:val="16"/>
      <w:szCs w:val="16"/>
    </w:rPr>
  </w:style>
  <w:style w:type="character" w:customStyle="1" w:styleId="Para2Char">
    <w:name w:val="Para2 Char"/>
    <w:link w:val="Para2"/>
    <w:rsid w:val="003C04A6"/>
    <w:rPr>
      <w:rFonts w:ascii="Arial" w:eastAsia="Times New Roman" w:hAnsi="Arial" w:cs="Arial"/>
      <w:b/>
      <w:i/>
      <w:smallCaps/>
      <w:sz w:val="22"/>
      <w:szCs w:val="22"/>
      <w:u w:val="single"/>
      <w:lang w:eastAsia="nl-NL"/>
    </w:rPr>
  </w:style>
  <w:style w:type="paragraph" w:styleId="CommentText">
    <w:name w:val="annotation text"/>
    <w:basedOn w:val="Normal"/>
    <w:link w:val="CommentTextChar"/>
    <w:semiHidden/>
    <w:rsid w:val="00A64EC1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A64EC1"/>
    <w:rPr>
      <w:b/>
      <w:bCs/>
    </w:rPr>
  </w:style>
  <w:style w:type="character" w:styleId="FootnoteReference">
    <w:name w:val="footnote reference"/>
    <w:semiHidden/>
    <w:rsid w:val="00A57F19"/>
    <w:rPr>
      <w:vertAlign w:val="superscript"/>
    </w:rPr>
  </w:style>
  <w:style w:type="paragraph" w:customStyle="1" w:styleId="Text1">
    <w:name w:val="Text 1"/>
    <w:basedOn w:val="Normal"/>
    <w:rsid w:val="00A57F19"/>
    <w:pPr>
      <w:widowControl w:val="0"/>
      <w:spacing w:line="360" w:lineRule="auto"/>
      <w:ind w:left="850" w:right="-22"/>
    </w:pPr>
    <w:rPr>
      <w:rFonts w:ascii="Arial" w:eastAsia="Times New Roman" w:hAnsi="Arial"/>
      <w:sz w:val="20"/>
      <w:szCs w:val="20"/>
    </w:rPr>
  </w:style>
  <w:style w:type="paragraph" w:customStyle="1" w:styleId="ManualNumPar1">
    <w:name w:val="Manual NumPar 1"/>
    <w:basedOn w:val="Normal"/>
    <w:next w:val="Text1"/>
    <w:rsid w:val="00A57F19"/>
    <w:pPr>
      <w:widowControl w:val="0"/>
      <w:spacing w:line="360" w:lineRule="auto"/>
      <w:ind w:left="850" w:right="-22" w:hanging="850"/>
    </w:pPr>
    <w:rPr>
      <w:rFonts w:ascii="Arial" w:eastAsia="Times New Roman" w:hAnsi="Arial"/>
      <w:sz w:val="20"/>
      <w:szCs w:val="20"/>
    </w:rPr>
  </w:style>
  <w:style w:type="paragraph" w:customStyle="1" w:styleId="EHead0">
    <w:name w:val="E Head0"/>
    <w:basedOn w:val="Style1"/>
    <w:link w:val="EHead0Char"/>
    <w:qFormat/>
    <w:rsid w:val="00FD574D"/>
    <w:pPr>
      <w:spacing w:before="360" w:after="120" w:line="240" w:lineRule="auto"/>
      <w:ind w:right="-28"/>
      <w:jc w:val="center"/>
    </w:pPr>
    <w:rPr>
      <w:rFonts w:ascii="Calibri" w:hAnsi="Calibri" w:cs="Calibri"/>
      <w:i/>
      <w:smallCaps w:val="0"/>
      <w:color w:val="666666"/>
      <w:sz w:val="36"/>
      <w:szCs w:val="32"/>
      <w:u w:val="none"/>
    </w:rPr>
  </w:style>
  <w:style w:type="paragraph" w:customStyle="1" w:styleId="EHeader">
    <w:name w:val="E Header"/>
    <w:basedOn w:val="Normal"/>
    <w:link w:val="EHeaderChar"/>
    <w:rsid w:val="00C443F3"/>
    <w:pPr>
      <w:widowControl w:val="0"/>
      <w:ind w:right="-23"/>
      <w:jc w:val="right"/>
    </w:pPr>
    <w:rPr>
      <w:rFonts w:eastAsia="Times New Roman"/>
      <w:sz w:val="20"/>
      <w:szCs w:val="18"/>
      <w:lang w:eastAsia="nl-NL"/>
    </w:rPr>
  </w:style>
  <w:style w:type="character" w:customStyle="1" w:styleId="EHead0Char">
    <w:name w:val="E Head0 Char"/>
    <w:link w:val="EHead0"/>
    <w:rsid w:val="00FD574D"/>
    <w:rPr>
      <w:rFonts w:eastAsia="Times New Roman" w:cs="Calibri"/>
      <w:b/>
      <w:i/>
      <w:color w:val="666666"/>
      <w:sz w:val="36"/>
      <w:szCs w:val="32"/>
      <w:lang w:val="en-GB" w:eastAsia="nl-NL"/>
    </w:rPr>
  </w:style>
  <w:style w:type="character" w:customStyle="1" w:styleId="EHeaderChar">
    <w:name w:val="E Header Char"/>
    <w:link w:val="EHeader"/>
    <w:rsid w:val="00C443F3"/>
    <w:rPr>
      <w:rFonts w:eastAsia="Times New Roman"/>
      <w:sz w:val="20"/>
      <w:szCs w:val="18"/>
      <w:lang w:eastAsia="nl-NL"/>
    </w:rPr>
  </w:style>
  <w:style w:type="paragraph" w:customStyle="1" w:styleId="Txt">
    <w:name w:val="Txt"/>
    <w:basedOn w:val="Normal"/>
    <w:link w:val="TxtChar"/>
    <w:rsid w:val="00F628C9"/>
    <w:pPr>
      <w:widowControl w:val="0"/>
      <w:spacing w:line="288" w:lineRule="auto"/>
      <w:ind w:right="-23"/>
    </w:pPr>
    <w:rPr>
      <w:rFonts w:eastAsia="Times New Roman" w:cs="Calibri"/>
      <w:lang w:val="cs-CZ" w:eastAsia="nl-NL"/>
    </w:rPr>
  </w:style>
  <w:style w:type="character" w:customStyle="1" w:styleId="TxtChar">
    <w:name w:val="Txt Char"/>
    <w:link w:val="Txt"/>
    <w:rsid w:val="00F628C9"/>
    <w:rPr>
      <w:rFonts w:ascii="Calibri" w:eastAsia="Times New Roman" w:hAnsi="Calibri" w:cs="Calibri"/>
      <w:sz w:val="22"/>
      <w:szCs w:val="22"/>
      <w:lang w:val="cs-CZ" w:eastAsia="nl-NL"/>
    </w:rPr>
  </w:style>
  <w:style w:type="paragraph" w:customStyle="1" w:styleId="Header0">
    <w:name w:val="Header0"/>
    <w:basedOn w:val="EHead0"/>
    <w:rsid w:val="0023021D"/>
    <w:pPr>
      <w:ind w:right="-306"/>
    </w:pPr>
    <w:rPr>
      <w:rFonts w:cs="Arial"/>
    </w:rPr>
  </w:style>
  <w:style w:type="paragraph" w:customStyle="1" w:styleId="Header1">
    <w:name w:val="Header1"/>
    <w:basedOn w:val="Normal"/>
    <w:rsid w:val="0023021D"/>
    <w:pPr>
      <w:ind w:right="-306"/>
    </w:pPr>
    <w:rPr>
      <w:rFonts w:ascii="Arial" w:hAnsi="Arial" w:cs="Arial"/>
      <w:b/>
      <w:bCs/>
      <w:i/>
    </w:rPr>
  </w:style>
  <w:style w:type="character" w:styleId="PageNumber">
    <w:name w:val="page number"/>
    <w:basedOn w:val="DefaultParagraphFont"/>
    <w:rsid w:val="00335742"/>
  </w:style>
  <w:style w:type="paragraph" w:styleId="NormalWeb">
    <w:name w:val="Normal (Web)"/>
    <w:basedOn w:val="Normal"/>
    <w:uiPriority w:val="99"/>
    <w:semiHidden/>
    <w:unhideWhenUsed/>
    <w:rsid w:val="00E8525C"/>
    <w:pPr>
      <w:spacing w:before="100" w:beforeAutospacing="1" w:after="100" w:afterAutospacing="1"/>
    </w:pPr>
    <w:rPr>
      <w:rFonts w:ascii="Times New Roman" w:eastAsia="Times New Roman" w:hAnsi="Times New Roman"/>
      <w:lang w:val="en-US"/>
    </w:rPr>
  </w:style>
  <w:style w:type="character" w:customStyle="1" w:styleId="grey1">
    <w:name w:val="grey1"/>
    <w:rsid w:val="00E8525C"/>
    <w:rPr>
      <w:color w:val="66666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0786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107861"/>
    <w:rPr>
      <w:rFonts w:ascii="Tahoma" w:hAnsi="Tahoma" w:cs="Tahoma"/>
      <w:sz w:val="16"/>
      <w:szCs w:val="16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38BD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5D38BD"/>
    <w:rPr>
      <w:lang w:eastAsia="en-US"/>
    </w:rPr>
  </w:style>
  <w:style w:type="table" w:styleId="LightShading-Accent3">
    <w:name w:val="Light Shading Accent 3"/>
    <w:basedOn w:val="TableNormal"/>
    <w:uiPriority w:val="60"/>
    <w:rsid w:val="00F67293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List-Accent3">
    <w:name w:val="Light List Accent 3"/>
    <w:basedOn w:val="TableNormal"/>
    <w:uiPriority w:val="61"/>
    <w:rsid w:val="00F67293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paragraph" w:customStyle="1" w:styleId="EHead2">
    <w:name w:val="E Head2"/>
    <w:basedOn w:val="Style1"/>
    <w:link w:val="EHead2Char"/>
    <w:qFormat/>
    <w:rsid w:val="00FD574D"/>
    <w:pPr>
      <w:numPr>
        <w:numId w:val="6"/>
      </w:numPr>
      <w:spacing w:before="60" w:after="0" w:line="240" w:lineRule="auto"/>
      <w:ind w:left="357" w:right="-28" w:hanging="357"/>
      <w:outlineLvl w:val="9"/>
    </w:pPr>
    <w:rPr>
      <w:rFonts w:ascii="Calibri" w:hAnsi="Calibri"/>
      <w:b w:val="0"/>
      <w:smallCaps w:val="0"/>
      <w:u w:val="none"/>
    </w:rPr>
  </w:style>
  <w:style w:type="paragraph" w:customStyle="1" w:styleId="EHead1">
    <w:name w:val="E Head1"/>
    <w:basedOn w:val="Style1"/>
    <w:link w:val="EHead1Char"/>
    <w:qFormat/>
    <w:rsid w:val="00FD574D"/>
    <w:pPr>
      <w:spacing w:before="120" w:after="60" w:line="240" w:lineRule="auto"/>
    </w:pPr>
    <w:rPr>
      <w:rFonts w:ascii="Calibri" w:hAnsi="Calibri" w:cs="Calibri"/>
      <w:smallCaps w:val="0"/>
      <w:color w:val="000000"/>
      <w:u w:val="none"/>
    </w:rPr>
  </w:style>
  <w:style w:type="character" w:customStyle="1" w:styleId="EHead2Char">
    <w:name w:val="E Head2 Char"/>
    <w:link w:val="EHead2"/>
    <w:rsid w:val="00FD574D"/>
    <w:rPr>
      <w:rFonts w:eastAsia="Times New Roman"/>
      <w:sz w:val="24"/>
      <w:szCs w:val="24"/>
      <w:lang w:val="en-GB" w:eastAsia="nl-NL"/>
    </w:rPr>
  </w:style>
  <w:style w:type="character" w:customStyle="1" w:styleId="EHead1Char">
    <w:name w:val="E Head1 Char"/>
    <w:link w:val="EHead1"/>
    <w:rsid w:val="00FD574D"/>
    <w:rPr>
      <w:rFonts w:eastAsia="Times New Roman" w:cs="Calibri"/>
      <w:b/>
      <w:color w:val="000000"/>
      <w:sz w:val="24"/>
      <w:szCs w:val="24"/>
      <w:lang w:val="en-GB" w:eastAsia="nl-NL"/>
    </w:rPr>
  </w:style>
  <w:style w:type="paragraph" w:customStyle="1" w:styleId="EHead3">
    <w:name w:val="E Head3"/>
    <w:basedOn w:val="Style1"/>
    <w:link w:val="EHead3Char"/>
    <w:qFormat/>
    <w:rsid w:val="00FD574D"/>
    <w:pPr>
      <w:numPr>
        <w:ilvl w:val="1"/>
        <w:numId w:val="6"/>
      </w:numPr>
      <w:spacing w:before="60" w:after="0" w:line="240" w:lineRule="auto"/>
      <w:ind w:left="363" w:right="-28" w:hanging="74"/>
      <w:outlineLvl w:val="9"/>
    </w:pPr>
    <w:rPr>
      <w:rFonts w:ascii="Calibri" w:hAnsi="Calibri" w:cs="Calibri"/>
      <w:b w:val="0"/>
      <w:smallCaps w:val="0"/>
      <w:color w:val="000000"/>
      <w:szCs w:val="22"/>
      <w:u w:val="none"/>
    </w:rPr>
  </w:style>
  <w:style w:type="character" w:customStyle="1" w:styleId="EHead3Char">
    <w:name w:val="E Head3 Char"/>
    <w:link w:val="EHead3"/>
    <w:rsid w:val="00FD574D"/>
    <w:rPr>
      <w:rFonts w:eastAsia="Times New Roman" w:cs="Calibri"/>
      <w:color w:val="000000"/>
      <w:sz w:val="24"/>
      <w:szCs w:val="22"/>
      <w:lang w:val="en-GB" w:eastAsia="nl-NL"/>
    </w:rPr>
  </w:style>
  <w:style w:type="paragraph" w:customStyle="1" w:styleId="EHead4">
    <w:name w:val="E Head4"/>
    <w:basedOn w:val="Style1"/>
    <w:link w:val="EHead4Char"/>
    <w:qFormat/>
    <w:rsid w:val="00FD574D"/>
    <w:pPr>
      <w:numPr>
        <w:ilvl w:val="2"/>
        <w:numId w:val="6"/>
      </w:numPr>
      <w:spacing w:before="60" w:after="0" w:line="240" w:lineRule="auto"/>
      <w:ind w:left="652" w:right="-28" w:hanging="74"/>
      <w:outlineLvl w:val="9"/>
    </w:pPr>
    <w:rPr>
      <w:rFonts w:ascii="Calibri" w:hAnsi="Calibri"/>
      <w:b w:val="0"/>
      <w:smallCaps w:val="0"/>
      <w:u w:val="none"/>
    </w:rPr>
  </w:style>
  <w:style w:type="paragraph" w:customStyle="1" w:styleId="head5">
    <w:name w:val="head5"/>
    <w:basedOn w:val="EHead4"/>
    <w:link w:val="head5Char"/>
    <w:rsid w:val="00A11EDB"/>
    <w:pPr>
      <w:numPr>
        <w:numId w:val="1"/>
      </w:numPr>
    </w:pPr>
    <w:rPr>
      <w:i/>
    </w:rPr>
  </w:style>
  <w:style w:type="character" w:customStyle="1" w:styleId="EHead4Char">
    <w:name w:val="E Head4 Char"/>
    <w:link w:val="EHead4"/>
    <w:rsid w:val="00FD574D"/>
    <w:rPr>
      <w:rFonts w:eastAsia="Times New Roman"/>
      <w:sz w:val="24"/>
      <w:szCs w:val="24"/>
      <w:lang w:val="en-GB" w:eastAsia="nl-NL"/>
    </w:rPr>
  </w:style>
  <w:style w:type="character" w:customStyle="1" w:styleId="head5Char">
    <w:name w:val="head5 Char"/>
    <w:link w:val="head5"/>
    <w:rsid w:val="00A11EDB"/>
    <w:rPr>
      <w:rFonts w:eastAsia="Times New Roman"/>
      <w:i/>
      <w:sz w:val="24"/>
      <w:szCs w:val="24"/>
      <w:lang w:val="en-GB" w:eastAsia="nl-NL"/>
    </w:rPr>
  </w:style>
  <w:style w:type="paragraph" w:styleId="Subtitle">
    <w:name w:val="Subtitle"/>
    <w:aliases w:val="E Figure_title"/>
    <w:basedOn w:val="Normal"/>
    <w:next w:val="Normal"/>
    <w:link w:val="SubtitleChar"/>
    <w:uiPriority w:val="11"/>
    <w:qFormat/>
    <w:rsid w:val="00FD574D"/>
    <w:rPr>
      <w:rFonts w:eastAsia="Times New Roman" w:cs="Calibri"/>
      <w:i/>
    </w:rPr>
  </w:style>
  <w:style w:type="character" w:customStyle="1" w:styleId="SubtitleChar">
    <w:name w:val="Subtitle Char"/>
    <w:aliases w:val="E Figure_title Char"/>
    <w:link w:val="Subtitle"/>
    <w:uiPriority w:val="11"/>
    <w:rsid w:val="00FD574D"/>
    <w:rPr>
      <w:rFonts w:eastAsia="Times New Roman" w:cs="Calibri"/>
      <w:i/>
      <w:sz w:val="24"/>
      <w:szCs w:val="24"/>
      <w:lang w:val="en-GB" w:eastAsia="en-GB"/>
    </w:rPr>
  </w:style>
  <w:style w:type="paragraph" w:customStyle="1" w:styleId="EHead0Sub">
    <w:name w:val="E Head0_Sub"/>
    <w:basedOn w:val="Style1"/>
    <w:link w:val="EHead0SubChar"/>
    <w:qFormat/>
    <w:rsid w:val="00FD574D"/>
    <w:pPr>
      <w:spacing w:after="60" w:line="240" w:lineRule="auto"/>
      <w:ind w:right="-28"/>
      <w:jc w:val="center"/>
    </w:pPr>
    <w:rPr>
      <w:rFonts w:ascii="Calibri" w:hAnsi="Calibri" w:cs="Calibri"/>
      <w:smallCaps w:val="0"/>
      <w:sz w:val="32"/>
      <w:szCs w:val="32"/>
      <w:u w:val="none"/>
    </w:rPr>
  </w:style>
  <w:style w:type="character" w:customStyle="1" w:styleId="EHead0SubChar">
    <w:name w:val="E Head0_Sub Char"/>
    <w:link w:val="EHead0Sub"/>
    <w:rsid w:val="00FD574D"/>
    <w:rPr>
      <w:rFonts w:eastAsia="Times New Roman" w:cs="Calibri"/>
      <w:b/>
      <w:sz w:val="32"/>
      <w:szCs w:val="32"/>
      <w:lang w:val="en-GB" w:eastAsia="nl-NL"/>
    </w:rPr>
  </w:style>
  <w:style w:type="character" w:styleId="SubtleEmphasis">
    <w:name w:val="Subtle Emphasis"/>
    <w:aliases w:val="E Footer,ENTSOG Footer"/>
    <w:uiPriority w:val="19"/>
    <w:rsid w:val="00633BF2"/>
    <w:rPr>
      <w:rFonts w:ascii="Calibri" w:hAnsi="Calibri"/>
      <w:i/>
      <w:iCs/>
      <w:color w:val="auto"/>
      <w:sz w:val="18"/>
      <w:lang w:val="en-GB"/>
    </w:rPr>
  </w:style>
  <w:style w:type="paragraph" w:customStyle="1" w:styleId="E1Level">
    <w:name w:val="E 1 Level"/>
    <w:basedOn w:val="Normal"/>
    <w:link w:val="E1LevelChar"/>
    <w:qFormat/>
    <w:rsid w:val="00FD574D"/>
    <w:pPr>
      <w:numPr>
        <w:numId w:val="8"/>
      </w:numPr>
      <w:spacing w:before="360" w:after="60" w:line="240" w:lineRule="auto"/>
      <w:outlineLvl w:val="0"/>
    </w:pPr>
    <w:rPr>
      <w:rFonts w:eastAsia="Times New Roman"/>
      <w:b/>
      <w:bCs/>
    </w:rPr>
  </w:style>
  <w:style w:type="character" w:customStyle="1" w:styleId="E1LevelChar">
    <w:name w:val="E 1 Level Char"/>
    <w:link w:val="E1Level"/>
    <w:rsid w:val="00FD574D"/>
    <w:rPr>
      <w:rFonts w:eastAsia="Times New Roman"/>
      <w:b/>
      <w:bCs/>
      <w:sz w:val="24"/>
      <w:szCs w:val="24"/>
      <w:lang w:val="en-GB" w:eastAsia="en-GB"/>
    </w:rPr>
  </w:style>
  <w:style w:type="paragraph" w:customStyle="1" w:styleId="E2Level">
    <w:name w:val="E 2 Level"/>
    <w:basedOn w:val="E1Level"/>
    <w:link w:val="E2LevelChar"/>
    <w:qFormat/>
    <w:rsid w:val="00BD2BA9"/>
    <w:pPr>
      <w:numPr>
        <w:ilvl w:val="1"/>
      </w:numPr>
      <w:spacing w:before="200"/>
      <w:ind w:left="284"/>
      <w:outlineLvl w:val="1"/>
    </w:pPr>
    <w:rPr>
      <w:b w:val="0"/>
    </w:rPr>
  </w:style>
  <w:style w:type="character" w:customStyle="1" w:styleId="E2LevelChar">
    <w:name w:val="E 2 Level Char"/>
    <w:link w:val="E2Level"/>
    <w:rsid w:val="00BD2BA9"/>
    <w:rPr>
      <w:rFonts w:eastAsia="Times New Roman"/>
      <w:bCs/>
      <w:sz w:val="24"/>
      <w:szCs w:val="24"/>
      <w:lang w:val="en-GB" w:eastAsia="en-GB"/>
    </w:rPr>
  </w:style>
  <w:style w:type="character" w:customStyle="1" w:styleId="Heading2Char">
    <w:name w:val="Heading 2 Char"/>
    <w:link w:val="Heading2"/>
    <w:uiPriority w:val="9"/>
    <w:rsid w:val="00A26D4C"/>
    <w:rPr>
      <w:rFonts w:ascii="Cambria" w:eastAsia="Times New Roman" w:hAnsi="Cambria"/>
      <w:b/>
      <w:bCs/>
      <w:i/>
      <w:iCs/>
      <w:sz w:val="28"/>
      <w:szCs w:val="28"/>
      <w:lang w:val="en-GB" w:eastAsia="en-GB"/>
    </w:rPr>
  </w:style>
  <w:style w:type="character" w:customStyle="1" w:styleId="Heading3Char">
    <w:name w:val="Heading 3 Char"/>
    <w:link w:val="Heading3"/>
    <w:uiPriority w:val="9"/>
    <w:semiHidden/>
    <w:rsid w:val="00AD06B9"/>
    <w:rPr>
      <w:rFonts w:ascii="Cambria" w:eastAsia="Times New Roman" w:hAnsi="Cambria"/>
      <w:b/>
      <w:bCs/>
      <w:sz w:val="26"/>
      <w:szCs w:val="26"/>
      <w:lang w:val="en-GB" w:eastAsia="en-GB"/>
    </w:rPr>
  </w:style>
  <w:style w:type="character" w:customStyle="1" w:styleId="Heading4Char">
    <w:name w:val="Heading 4 Char"/>
    <w:link w:val="Heading4"/>
    <w:uiPriority w:val="9"/>
    <w:semiHidden/>
    <w:rsid w:val="00F3743F"/>
    <w:rPr>
      <w:rFonts w:eastAsia="Times New Roman"/>
      <w:b/>
      <w:bCs/>
      <w:sz w:val="28"/>
      <w:szCs w:val="28"/>
      <w:lang w:val="en-GB" w:eastAsia="en-GB"/>
    </w:rPr>
  </w:style>
  <w:style w:type="character" w:customStyle="1" w:styleId="Heading5Char">
    <w:name w:val="Heading 5 Char"/>
    <w:link w:val="Heading5"/>
    <w:uiPriority w:val="9"/>
    <w:semiHidden/>
    <w:rsid w:val="00F3743F"/>
    <w:rPr>
      <w:rFonts w:eastAsia="Times New Roman"/>
      <w:b/>
      <w:bCs/>
      <w:i/>
      <w:iCs/>
      <w:sz w:val="26"/>
      <w:szCs w:val="26"/>
      <w:lang w:val="en-GB" w:eastAsia="en-GB"/>
    </w:rPr>
  </w:style>
  <w:style w:type="character" w:customStyle="1" w:styleId="Heading6Char">
    <w:name w:val="Heading 6 Char"/>
    <w:link w:val="Heading6"/>
    <w:uiPriority w:val="9"/>
    <w:semiHidden/>
    <w:rsid w:val="00F3743F"/>
    <w:rPr>
      <w:rFonts w:eastAsia="Times New Roman"/>
      <w:b/>
      <w:bCs/>
      <w:sz w:val="22"/>
      <w:szCs w:val="24"/>
      <w:lang w:val="en-GB" w:eastAsia="en-GB"/>
    </w:rPr>
  </w:style>
  <w:style w:type="character" w:customStyle="1" w:styleId="Heading7Char">
    <w:name w:val="Heading 7 Char"/>
    <w:link w:val="Heading7"/>
    <w:uiPriority w:val="9"/>
    <w:semiHidden/>
    <w:rsid w:val="00F3743F"/>
    <w:rPr>
      <w:rFonts w:eastAsia="Times New Roman"/>
      <w:sz w:val="24"/>
      <w:szCs w:val="24"/>
      <w:lang w:val="en-GB" w:eastAsia="en-GB"/>
    </w:rPr>
  </w:style>
  <w:style w:type="character" w:customStyle="1" w:styleId="Heading8Char">
    <w:name w:val="Heading 8 Char"/>
    <w:link w:val="Heading8"/>
    <w:uiPriority w:val="9"/>
    <w:semiHidden/>
    <w:rsid w:val="00F3743F"/>
    <w:rPr>
      <w:rFonts w:eastAsia="Times New Roman"/>
      <w:i/>
      <w:iCs/>
      <w:sz w:val="24"/>
      <w:szCs w:val="24"/>
      <w:lang w:val="en-GB" w:eastAsia="en-GB"/>
    </w:rPr>
  </w:style>
  <w:style w:type="character" w:customStyle="1" w:styleId="Heading9Char">
    <w:name w:val="Heading 9 Char"/>
    <w:link w:val="Heading9"/>
    <w:uiPriority w:val="9"/>
    <w:semiHidden/>
    <w:rsid w:val="00F3743F"/>
    <w:rPr>
      <w:rFonts w:ascii="Cambria" w:eastAsia="Times New Roman" w:hAnsi="Cambria"/>
      <w:sz w:val="22"/>
      <w:szCs w:val="24"/>
      <w:lang w:val="en-GB" w:eastAsia="en-GB"/>
    </w:rPr>
  </w:style>
  <w:style w:type="paragraph" w:styleId="ListParagraph">
    <w:name w:val="List Paragraph"/>
    <w:basedOn w:val="Normal"/>
    <w:link w:val="ListParagraphChar"/>
    <w:uiPriority w:val="34"/>
    <w:rsid w:val="00A26D4C"/>
    <w:pPr>
      <w:ind w:left="708"/>
    </w:pPr>
  </w:style>
  <w:style w:type="paragraph" w:customStyle="1" w:styleId="Style2">
    <w:name w:val="Style2"/>
    <w:basedOn w:val="EHead0"/>
    <w:link w:val="Style2Char"/>
    <w:rsid w:val="00AD06B9"/>
    <w:pPr>
      <w:jc w:val="left"/>
    </w:pPr>
  </w:style>
  <w:style w:type="character" w:customStyle="1" w:styleId="Style2Char">
    <w:name w:val="Style2 Char"/>
    <w:link w:val="Style2"/>
    <w:rsid w:val="00AD06B9"/>
    <w:rPr>
      <w:rFonts w:eastAsia="Times New Roman" w:cs="Calibri"/>
      <w:b/>
      <w:i/>
      <w:color w:val="666666"/>
      <w:sz w:val="36"/>
      <w:szCs w:val="32"/>
      <w:lang w:eastAsia="nl-NL"/>
    </w:rPr>
  </w:style>
  <w:style w:type="numbering" w:customStyle="1" w:styleId="Entsogmultilevels">
    <w:name w:val="Entsog multi levels"/>
    <w:uiPriority w:val="99"/>
    <w:rsid w:val="006C5399"/>
    <w:pPr>
      <w:numPr>
        <w:numId w:val="3"/>
      </w:numPr>
    </w:pPr>
  </w:style>
  <w:style w:type="paragraph" w:customStyle="1" w:styleId="E3Level">
    <w:name w:val="E 3 Level"/>
    <w:basedOn w:val="E2Level"/>
    <w:link w:val="E3LevelChar"/>
    <w:qFormat/>
    <w:rsid w:val="00FD574D"/>
    <w:pPr>
      <w:numPr>
        <w:ilvl w:val="2"/>
      </w:numPr>
      <w:outlineLvl w:val="2"/>
    </w:pPr>
  </w:style>
  <w:style w:type="numbering" w:customStyle="1" w:styleId="Entsogtest3">
    <w:name w:val="Entsog test 3"/>
    <w:uiPriority w:val="99"/>
    <w:rsid w:val="009F1D3F"/>
    <w:pPr>
      <w:numPr>
        <w:numId w:val="4"/>
      </w:numPr>
    </w:pPr>
  </w:style>
  <w:style w:type="paragraph" w:customStyle="1" w:styleId="EHeader0">
    <w:name w:val="E  Header"/>
    <w:basedOn w:val="Normal"/>
    <w:link w:val="EHeaderChar0"/>
    <w:rsid w:val="001A6D08"/>
    <w:pPr>
      <w:widowControl w:val="0"/>
      <w:jc w:val="right"/>
    </w:pPr>
    <w:rPr>
      <w:rFonts w:eastAsia="Times New Roman"/>
      <w:sz w:val="20"/>
      <w:szCs w:val="18"/>
      <w:lang w:eastAsia="nl-NL"/>
    </w:rPr>
  </w:style>
  <w:style w:type="character" w:customStyle="1" w:styleId="EHeaderChar0">
    <w:name w:val="E  Header Char"/>
    <w:link w:val="EHeader0"/>
    <w:rsid w:val="001A6D08"/>
    <w:rPr>
      <w:rFonts w:eastAsia="Times New Roman"/>
      <w:sz w:val="20"/>
      <w:szCs w:val="18"/>
      <w:lang w:eastAsia="nl-NL"/>
    </w:rPr>
  </w:style>
  <w:style w:type="table" w:styleId="LightList">
    <w:name w:val="Light List"/>
    <w:aliases w:val="E Table"/>
    <w:basedOn w:val="TableNormal"/>
    <w:uiPriority w:val="61"/>
    <w:rsid w:val="00315007"/>
    <w:tblPr>
      <w:tblStyleRowBandSize w:val="1"/>
      <w:tblStyleColBandSize w:val="1"/>
      <w:tblBorders>
        <w:top w:val="single" w:sz="8" w:space="0" w:color="1F4484"/>
        <w:left w:val="single" w:sz="8" w:space="0" w:color="1F4484"/>
        <w:bottom w:val="single" w:sz="8" w:space="0" w:color="1F4484"/>
        <w:right w:val="single" w:sz="8" w:space="0" w:color="1F448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1F448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F4484"/>
          <w:left w:val="single" w:sz="8" w:space="0" w:color="1F4484"/>
          <w:bottom w:val="single" w:sz="8" w:space="0" w:color="1F4484"/>
          <w:right w:val="single" w:sz="8" w:space="0" w:color="1F448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F4484"/>
          <w:left w:val="single" w:sz="8" w:space="0" w:color="1F4484"/>
          <w:bottom w:val="single" w:sz="8" w:space="0" w:color="1F4484"/>
          <w:right w:val="single" w:sz="8" w:space="0" w:color="1F4484"/>
        </w:tcBorders>
      </w:tcPr>
    </w:tblStylePr>
    <w:tblStylePr w:type="band1Horz">
      <w:tblPr/>
      <w:tcPr>
        <w:tcBorders>
          <w:top w:val="single" w:sz="8" w:space="0" w:color="1F4484"/>
          <w:left w:val="single" w:sz="8" w:space="0" w:color="1F4484"/>
          <w:bottom w:val="single" w:sz="8" w:space="0" w:color="1F4484"/>
          <w:right w:val="single" w:sz="8" w:space="0" w:color="1F4484"/>
        </w:tcBorders>
      </w:tcPr>
    </w:tblStylePr>
  </w:style>
  <w:style w:type="paragraph" w:styleId="Caption">
    <w:name w:val="caption"/>
    <w:basedOn w:val="Normal"/>
    <w:next w:val="Normal"/>
    <w:uiPriority w:val="35"/>
    <w:unhideWhenUsed/>
    <w:rsid w:val="00E87C99"/>
    <w:pPr>
      <w:spacing w:after="200"/>
    </w:pPr>
    <w:rPr>
      <w:b/>
      <w:bCs/>
      <w:color w:val="1F4484"/>
      <w:sz w:val="18"/>
      <w:szCs w:val="18"/>
    </w:rPr>
  </w:style>
  <w:style w:type="numbering" w:customStyle="1" w:styleId="EBullets">
    <w:name w:val="E Bullets"/>
    <w:uiPriority w:val="99"/>
    <w:rsid w:val="00E54E45"/>
    <w:pPr>
      <w:numPr>
        <w:numId w:val="6"/>
      </w:numPr>
    </w:pPr>
  </w:style>
  <w:style w:type="paragraph" w:customStyle="1" w:styleId="EBulletH2">
    <w:name w:val="E Bullet H2"/>
    <w:basedOn w:val="ListParagraph"/>
    <w:link w:val="EBulletH2Char"/>
    <w:rsid w:val="00E54E45"/>
    <w:pPr>
      <w:numPr>
        <w:numId w:val="7"/>
      </w:numPr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E54E45"/>
  </w:style>
  <w:style w:type="character" w:customStyle="1" w:styleId="EBulletH2Char">
    <w:name w:val="E Bullet H2 Char"/>
    <w:basedOn w:val="ListParagraphChar"/>
    <w:link w:val="EBulletH2"/>
    <w:rsid w:val="00E54E45"/>
    <w:rPr>
      <w:sz w:val="24"/>
      <w:szCs w:val="24"/>
      <w:lang w:val="en-GB" w:eastAsia="en-GB"/>
    </w:rPr>
  </w:style>
  <w:style w:type="paragraph" w:customStyle="1" w:styleId="E4Level">
    <w:name w:val="E 4 Level"/>
    <w:basedOn w:val="E3Level"/>
    <w:link w:val="E4LevelChar"/>
    <w:qFormat/>
    <w:rsid w:val="00FD574D"/>
    <w:pPr>
      <w:numPr>
        <w:ilvl w:val="3"/>
      </w:numPr>
      <w:outlineLvl w:val="3"/>
    </w:pPr>
  </w:style>
  <w:style w:type="paragraph" w:customStyle="1" w:styleId="E5Level">
    <w:name w:val="E 5 Level"/>
    <w:basedOn w:val="E4Level"/>
    <w:link w:val="E5LevelChar"/>
    <w:qFormat/>
    <w:rsid w:val="00FD574D"/>
    <w:pPr>
      <w:numPr>
        <w:ilvl w:val="4"/>
      </w:numPr>
      <w:outlineLvl w:val="4"/>
    </w:pPr>
  </w:style>
  <w:style w:type="character" w:customStyle="1" w:styleId="E3LevelChar">
    <w:name w:val="E 3 Level Char"/>
    <w:link w:val="E3Level"/>
    <w:rsid w:val="00FD574D"/>
    <w:rPr>
      <w:rFonts w:eastAsia="Times New Roman"/>
      <w:bCs/>
      <w:sz w:val="24"/>
      <w:szCs w:val="24"/>
      <w:lang w:val="en-GB" w:eastAsia="en-GB"/>
    </w:rPr>
  </w:style>
  <w:style w:type="character" w:customStyle="1" w:styleId="E4LevelChar">
    <w:name w:val="E 4 Level Char"/>
    <w:link w:val="E4Level"/>
    <w:rsid w:val="00FD574D"/>
    <w:rPr>
      <w:rFonts w:eastAsia="Times New Roman"/>
      <w:bCs/>
      <w:sz w:val="24"/>
      <w:szCs w:val="24"/>
      <w:lang w:val="en-GB" w:eastAsia="en-GB"/>
    </w:rPr>
  </w:style>
  <w:style w:type="character" w:customStyle="1" w:styleId="E5LevelChar">
    <w:name w:val="E 5 Level Char"/>
    <w:link w:val="E5Level"/>
    <w:rsid w:val="00FD574D"/>
    <w:rPr>
      <w:rFonts w:eastAsia="Times New Roman"/>
      <w:bCs/>
      <w:sz w:val="24"/>
      <w:szCs w:val="24"/>
      <w:lang w:val="en-GB" w:eastAsia="en-GB"/>
    </w:rPr>
  </w:style>
  <w:style w:type="paragraph" w:styleId="TOC1">
    <w:name w:val="toc 1"/>
    <w:basedOn w:val="Normal"/>
    <w:next w:val="Normal"/>
    <w:autoRedefine/>
    <w:uiPriority w:val="39"/>
    <w:unhideWhenUsed/>
    <w:rsid w:val="00B408B3"/>
    <w:pPr>
      <w:spacing w:after="100"/>
    </w:pPr>
  </w:style>
  <w:style w:type="character" w:customStyle="1" w:styleId="CommentTextChar">
    <w:name w:val="Comment Text Char"/>
    <w:basedOn w:val="DefaultParagraphFont"/>
    <w:link w:val="CommentText"/>
    <w:semiHidden/>
    <w:rsid w:val="00892C50"/>
    <w:rPr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9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6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9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0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entsog.eu" TargetMode="External"/><Relationship Id="rId1" Type="http://schemas.openxmlformats.org/officeDocument/2006/relationships/hyperlink" Target="mailto:info@entsog.e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ntsogDocument" ma:contentTypeID="0x010100983ED6DB35E846419E38FC41EFDA17F002010000DF510800656B4E9D9AE566701DF9F2" ma:contentTypeVersion="30" ma:contentTypeDescription="General document without approval" ma:contentTypeScope="" ma:versionID="c078074a6372cbe0e99d04fe8e307c28">
  <xsd:schema xmlns:xsd="http://www.w3.org/2001/XMLSchema" xmlns:xs="http://www.w3.org/2001/XMLSchema" xmlns:p="http://schemas.microsoft.com/office/2006/metadata/properties" xmlns:ns1="7dd9a0cd-8488-4f4d-818a-3fcdab5dc47f" xmlns:ns3="http://schemas.microsoft.com/sharepoint/v3/fields" xmlns:ns4="4c2f8427-0422-4090-a438-783c2e968822" xmlns:ns5="a5bfeb51-0230-411f-8bd0-c961ee5c2207" targetNamespace="http://schemas.microsoft.com/office/2006/metadata/properties" ma:root="true" ma:fieldsID="7e0fbdca7a3e4f46b7ae6f2db253dfac" ns1:_="" ns3:_="" ns4:_="" ns5:_="">
    <xsd:import namespace="7dd9a0cd-8488-4f4d-818a-3fcdab5dc47f"/>
    <xsd:import namespace="http://schemas.microsoft.com/sharepoint/v3/fields"/>
    <xsd:import namespace="4c2f8427-0422-4090-a438-783c2e968822"/>
    <xsd:import namespace="a5bfeb51-0230-411f-8bd0-c961ee5c2207"/>
    <xsd:element name="properties">
      <xsd:complexType>
        <xsd:sequence>
          <xsd:element name="documentManagement">
            <xsd:complexType>
              <xsd:all>
                <xsd:element ref="ns1:WorkstreamCode"/>
                <xsd:element ref="ns1:EntsogDocumentCode" minOccurs="0"/>
                <xsd:element ref="ns1:EntsogDocumentStatus"/>
                <xsd:element ref="ns3:_DCDateCreated"/>
                <xsd:element ref="ns3:_DCDateModified"/>
                <xsd:element ref="ns1:Meetings" minOccurs="0"/>
                <xsd:element ref="ns1:DocumentOrigin"/>
                <xsd:element ref="ns1:EntsogDocumentCategory"/>
                <xsd:element ref="ns1:DocumentType"/>
                <xsd:element ref="ns1:PlannedDateApproval_x0020_BOA" minOccurs="0"/>
                <xsd:element ref="ns1:PlannedDateApproval_x0020_GAS" minOccurs="0"/>
                <xsd:element ref="ns4:Agenda_x0020_item" minOccurs="0"/>
                <xsd:element ref="ns1:WorkstreamCode_x003a_Title" minOccurs="0"/>
                <xsd:element ref="ns1:WorkstreamCode_x003a_Version" minOccurs="0"/>
                <xsd:element ref="ns5:SharedWithUsers" minOccurs="0"/>
                <xsd:element ref="ns1:SharedWithDetails" minOccurs="0"/>
                <xsd:element ref="ns5:LastSharedByUser" minOccurs="0"/>
                <xsd:element ref="ns5:LastSharedByTime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d9a0cd-8488-4f4d-818a-3fcdab5dc47f" elementFormDefault="qualified">
    <xsd:import namespace="http://schemas.microsoft.com/office/2006/documentManagement/types"/>
    <xsd:import namespace="http://schemas.microsoft.com/office/infopath/2007/PartnerControls"/>
    <xsd:element name="WorkstreamCode" ma:index="0" ma:displayName="WorkstreamCode" ma:description="Streamcode working group" ma:list="{3906585a-e8da-472d-8dcd-01bd7ed02a07}" ma:internalName="WorkstreamCode" ma:readOnly="false" ma:showField="WGLabel" ma:web="7dd9a0cd-8488-4f4d-818a-3fcdab5dc47f">
      <xsd:simpleType>
        <xsd:restriction base="dms:Lookup"/>
      </xsd:simpleType>
    </xsd:element>
    <xsd:element name="EntsogDocumentCode" ma:index="1" nillable="true" ma:displayName="Doc Code" ma:internalName="EntsogDocumentCode" ma:readOnly="false">
      <xsd:simpleType>
        <xsd:restriction base="dms:Text">
          <xsd:maxLength value="12"/>
        </xsd:restriction>
      </xsd:simpleType>
    </xsd:element>
    <xsd:element name="EntsogDocumentStatus" ma:index="4" ma:displayName="EntsogDocumentStatus" ma:description="EntsogDocumentStatus" ma:list="{723a317e-0e26-46e3-87a6-e738a8df3b3e}" ma:internalName="EntsogDocumentStatus" ma:readOnly="false" ma:showField="Title" ma:web="7dd9a0cd-8488-4f4d-818a-3fcdab5dc47f">
      <xsd:simpleType>
        <xsd:restriction base="dms:Lookup"/>
      </xsd:simpleType>
    </xsd:element>
    <xsd:element name="Meetings" ma:index="9" nillable="true" ma:displayName="Meetings" ma:description="Use to indicate date(s) of meeting(s) where the document was/is to be discussed" ma:internalName="Meetings" ma:readOnly="false">
      <xsd:simpleType>
        <xsd:restriction base="dms:Note">
          <xsd:maxLength value="255"/>
        </xsd:restriction>
      </xsd:simpleType>
    </xsd:element>
    <xsd:element name="DocumentOrigin" ma:index="10" ma:displayName="Doc Origin" ma:list="{c09d89dd-d898-4140-a8a5-866892686cd2}" ma:internalName="DocumentOrigin" ma:readOnly="false" ma:showField="Title" ma:web="7dd9a0cd-8488-4f4d-818a-3fcdab5dc47f">
      <xsd:simpleType>
        <xsd:restriction base="dms:Lookup"/>
      </xsd:simpleType>
    </xsd:element>
    <xsd:element name="EntsogDocumentCategory" ma:index="11" ma:displayName="Doc Category" ma:list="{029693de-46d9-4bbe-a133-eaa0607daa1f}" ma:internalName="EntsogDocumentCategory" ma:readOnly="false" ma:showField="Title" ma:web="7dd9a0cd-8488-4f4d-818a-3fcdab5dc47f">
      <xsd:simpleType>
        <xsd:restriction base="dms:Lookup"/>
      </xsd:simpleType>
    </xsd:element>
    <xsd:element name="DocumentType" ma:index="12" ma:displayName="Doc Type" ma:list="{d35fca9d-ca6b-40f3-b753-ac62b486a8af}" ma:internalName="DocumentType" ma:readOnly="false" ma:showField="Title" ma:web="7dd9a0cd-8488-4f4d-818a-3fcdab5dc47f">
      <xsd:simpleType>
        <xsd:restriction base="dms:Lookup"/>
      </xsd:simpleType>
    </xsd:element>
    <xsd:element name="PlannedDateApproval_x0020_BOA" ma:index="13" nillable="true" ma:displayName="PlannedDateApproval BOA" ma:format="DateOnly" ma:internalName="PlannedDateApproval_x0020_BOA" ma:readOnly="false">
      <xsd:simpleType>
        <xsd:restriction base="dms:DateTime"/>
      </xsd:simpleType>
    </xsd:element>
    <xsd:element name="PlannedDateApproval_x0020_GAS" ma:index="14" nillable="true" ma:displayName="PlannedDateApproval GAS" ma:format="DateOnly" ma:internalName="PlannedDateApproval_x0020_GAS" ma:readOnly="false">
      <xsd:simpleType>
        <xsd:restriction base="dms:DateTime"/>
      </xsd:simpleType>
    </xsd:element>
    <xsd:element name="WorkstreamCode_x003a_Title" ma:index="16" nillable="true" ma:displayName="WorkstreamCode:Title" ma:list="{3906585a-e8da-472d-8dcd-01bd7ed02a07}" ma:internalName="WorkstreamCode_x003A_Title" ma:readOnly="true" ma:showField="Title" ma:web="7dd9a0cd-8488-4f4d-818a-3fcdab5dc47f">
      <xsd:simpleType>
        <xsd:restriction base="dms:Lookup"/>
      </xsd:simpleType>
    </xsd:element>
    <xsd:element name="WorkstreamCode_x003a_Version" ma:index="19" nillable="true" ma:displayName="WorkstreamCode:Version" ma:list="{3906585a-e8da-472d-8dcd-01bd7ed02a07}" ma:internalName="WorkstreamCode_x003A_Version" ma:readOnly="true" ma:showField="_UIVersionString" ma:web="7dd9a0cd-8488-4f4d-818a-3fcdab5dc47f">
      <xsd:simpleType>
        <xsd:restriction base="dms:Lookup"/>
      </xsd:simpleType>
    </xsd:element>
    <xsd:element name="SharedWithDetails" ma:index="26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5" ma:displayName="Date Created" ma:default="[today]" ma:description="The date on which this resource was created" ma:format="DateTime" ma:internalName="_DCDateCreated" ma:readOnly="false">
      <xsd:simpleType>
        <xsd:restriction base="dms:DateTime"/>
      </xsd:simpleType>
    </xsd:element>
    <xsd:element name="_DCDateModified" ma:index="6" ma:displayName="Date Modified" ma:default="[today]" ma:description="The date on which this resource was last modified" ma:format="DateTime" ma:internalName="_DCDateModifi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f8427-0422-4090-a438-783c2e968822" elementFormDefault="qualified">
    <xsd:import namespace="http://schemas.microsoft.com/office/2006/documentManagement/types"/>
    <xsd:import namespace="http://schemas.microsoft.com/office/infopath/2007/PartnerControls"/>
    <xsd:element name="Agenda_x0020_item" ma:index="15" nillable="true" ma:displayName="Agenda item" ma:internalName="Agenda_x0020_item" ma:readOnly="false">
      <xsd:simpleType>
        <xsd:restriction base="dms:Text">
          <xsd:maxLength value="255"/>
        </xsd:restriction>
      </xsd:simpleType>
    </xsd:element>
    <xsd:element name="MediaServiceMetadata" ma:index="2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bfeb51-0230-411f-8bd0-c961ee5c2207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SharedByUser" ma:index="27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28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8" ma:displayName="Content Type"/>
        <xsd:element ref="dc:title" maxOccurs="1" ma:index="3" ma:displayName="Title"/>
        <xsd:element ref="dc:subject" minOccurs="0" maxOccurs="1" ma:displayName="Subject"/>
        <xsd:element ref="dc:description" minOccurs="0" maxOccurs="1" ma:index="8" ma:displayName="Comments"/>
        <xsd:element name="keywords" minOccurs="0" maxOccurs="1" type="xsd:string" ma:index="7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Origin xmlns="7dd9a0cd-8488-4f4d-818a-3fcdab5dc47f">18</DocumentOrigin>
    <_DCDateModified xmlns="http://schemas.microsoft.com/sharepoint/v3/fields">2018-05-02T16:53:00+00:00</_DCDateModified>
    <DocumentType xmlns="7dd9a0cd-8488-4f4d-818a-3fcdab5dc47f">4</DocumentType>
    <EntsogDocumentCode xmlns="7dd9a0cd-8488-4f4d-818a-3fcdab5dc47f" xsi:nil="true"/>
    <EntsogDocumentCategory xmlns="7dd9a0cd-8488-4f4d-818a-3fcdab5dc47f">2</EntsogDocumentCategory>
    <EntsogDocumentStatus xmlns="7dd9a0cd-8488-4f4d-818a-3fcdab5dc47f">6</EntsogDocumentStatus>
    <Meetings xmlns="7dd9a0cd-8488-4f4d-818a-3fcdab5dc47f">20180628; 20200701; 20200715</Meetings>
    <PlannedDateApproval_x0020_BOA xmlns="7dd9a0cd-8488-4f4d-818a-3fcdab5dc47f">2018-05-23T22:00:00+00:00</PlannedDateApproval_x0020_BOA>
    <PlannedDateApproval_x0020_GAS xmlns="7dd9a0cd-8488-4f4d-818a-3fcdab5dc47f">2018-06-12T22:00:00+00:00</PlannedDateApproval_x0020_GAS>
    <WorkstreamCode xmlns="7dd9a0cd-8488-4f4d-818a-3fcdab5dc47f">56</WorkstreamCode>
    <_DCDateCreated xmlns="http://schemas.microsoft.com/sharepoint/v3/fields">2018-05-02T16:53:00+00:00</_DCDateCreated>
    <Agenda_x0020_item xmlns="4c2f8427-0422-4090-a438-783c2e968822">3.2</Agenda_x0020_item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4FF93E-31D8-4112-A592-8A1AA94661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d9a0cd-8488-4f4d-818a-3fcdab5dc47f"/>
    <ds:schemaRef ds:uri="http://schemas.microsoft.com/sharepoint/v3/fields"/>
    <ds:schemaRef ds:uri="4c2f8427-0422-4090-a438-783c2e968822"/>
    <ds:schemaRef ds:uri="a5bfeb51-0230-411f-8bd0-c961ee5c22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D9AA42-8936-43E8-9556-6B88FACE2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3E1AA6-F627-46A2-96B5-714616D6D748}">
  <ds:schemaRefs>
    <ds:schemaRef ds:uri="http://purl.org/dc/dcmitype/"/>
    <ds:schemaRef ds:uri="4c2f8427-0422-4090-a438-783c2e968822"/>
    <ds:schemaRef ds:uri="7dd9a0cd-8488-4f4d-818a-3fcdab5dc47f"/>
    <ds:schemaRef ds:uri="http://schemas.microsoft.com/office/2006/documentManagement/types"/>
    <ds:schemaRef ds:uri="http://schemas.microsoft.com/sharepoint/v3/fields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a5bfeb51-0230-411f-8bd0-c961ee5c2207"/>
    <ds:schemaRef ds:uri="http://schemas.microsoft.com/office/2006/metadata/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D882F8BC-4FC6-4420-9FE1-9FAA09AFF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1361</Words>
  <Characters>7758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Incident Classification Scale</vt:lpstr>
      <vt:lpstr>Incident Classification Scale</vt:lpstr>
    </vt:vector>
  </TitlesOfParts>
  <Company/>
  <LinksUpToDate>false</LinksUpToDate>
  <CharactersWithSpaces>9101</CharactersWithSpaces>
  <SharedDoc>false</SharedDoc>
  <HLinks>
    <vt:vector size="12" baseType="variant">
      <vt:variant>
        <vt:i4>917583</vt:i4>
      </vt:variant>
      <vt:variant>
        <vt:i4>9</vt:i4>
      </vt:variant>
      <vt:variant>
        <vt:i4>0</vt:i4>
      </vt:variant>
      <vt:variant>
        <vt:i4>5</vt:i4>
      </vt:variant>
      <vt:variant>
        <vt:lpwstr>http://www.entsog.eu/</vt:lpwstr>
      </vt:variant>
      <vt:variant>
        <vt:lpwstr/>
      </vt:variant>
      <vt:variant>
        <vt:i4>3276827</vt:i4>
      </vt:variant>
      <vt:variant>
        <vt:i4>6</vt:i4>
      </vt:variant>
      <vt:variant>
        <vt:i4>0</vt:i4>
      </vt:variant>
      <vt:variant>
        <vt:i4>5</vt:i4>
      </vt:variant>
      <vt:variant>
        <vt:lpwstr>mailto:info@entsog.eu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Incident Classification Scale</dc:title>
  <dc:subject/>
  <dc:creator>Anton Kolisnyk</dc:creator>
  <cp:keywords/>
  <dc:description/>
  <cp:lastModifiedBy>Anton Kolisnyk</cp:lastModifiedBy>
  <cp:revision>2</cp:revision>
  <cp:lastPrinted>2012-06-27T08:17:00Z</cp:lastPrinted>
  <dcterms:created xsi:type="dcterms:W3CDTF">2020-09-30T05:06:00Z</dcterms:created>
  <dcterms:modified xsi:type="dcterms:W3CDTF">2020-09-30T05:06:00Z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0x010100983ED6DB35E846419E38FC41EFDA17F002010000DF510800656B4E9D9AE566701DF9F2</vt:lpwstr>
  </property>
</Properties>
</file>